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D6551" w14:textId="77777777" w:rsidR="0083617F" w:rsidRDefault="00000000">
      <w:pPr>
        <w:widowControl w:val="0"/>
        <w:spacing w:before="0" w:line="240" w:lineRule="auto"/>
        <w:jc w:val="center"/>
        <w:rPr>
          <w:rFonts w:ascii="Arial" w:eastAsia="Arial" w:hAnsi="Arial" w:cs="Arial"/>
          <w:b/>
          <w:u w:val="single"/>
        </w:rPr>
      </w:pPr>
      <w:r>
        <w:rPr>
          <w:rFonts w:ascii="Arial" w:eastAsia="Arial" w:hAnsi="Arial" w:cs="Arial"/>
          <w:b/>
          <w:u w:val="single"/>
        </w:rPr>
        <w:t xml:space="preserve">IEEE EMBS INTERNSHIP - 15 June to 15 July 2025 </w:t>
      </w:r>
    </w:p>
    <w:p w14:paraId="21B4BC6E" w14:textId="77777777" w:rsidR="0083617F" w:rsidRDefault="00000000">
      <w:pPr>
        <w:widowControl w:val="0"/>
        <w:spacing w:before="0" w:line="240" w:lineRule="auto"/>
        <w:jc w:val="center"/>
        <w:rPr>
          <w:rFonts w:ascii="Arial" w:eastAsia="Arial" w:hAnsi="Arial" w:cs="Arial"/>
          <w:b/>
          <w:u w:val="single"/>
        </w:rPr>
      </w:pPr>
      <w:r>
        <w:rPr>
          <w:rFonts w:ascii="Arial" w:eastAsia="Arial" w:hAnsi="Arial" w:cs="Arial"/>
          <w:b/>
          <w:u w:val="single"/>
        </w:rPr>
        <w:t>Instructions for Report Writing</w:t>
      </w:r>
    </w:p>
    <w:p w14:paraId="2DAD7FEF" w14:textId="77777777" w:rsidR="0083617F" w:rsidRDefault="00000000">
      <w:pPr>
        <w:widowControl w:val="0"/>
        <w:numPr>
          <w:ilvl w:val="0"/>
          <w:numId w:val="3"/>
        </w:numPr>
        <w:pBdr>
          <w:top w:val="nil"/>
          <w:left w:val="nil"/>
          <w:bottom w:val="nil"/>
          <w:right w:val="nil"/>
          <w:between w:val="nil"/>
        </w:pBdr>
        <w:spacing w:line="276" w:lineRule="auto"/>
        <w:ind w:left="284"/>
        <w:rPr>
          <w:color w:val="000000"/>
        </w:rPr>
      </w:pPr>
      <w:r>
        <w:rPr>
          <w:rFonts w:ascii="Arial" w:eastAsia="Arial" w:hAnsi="Arial" w:cs="Arial"/>
          <w:color w:val="000000"/>
        </w:rPr>
        <w:t>Project Report should include necessary certificates, acknowledgment, tables, list of diagrams, abstract, annexure (i.e., Paper), index</w:t>
      </w:r>
    </w:p>
    <w:p w14:paraId="7411C199" w14:textId="77777777" w:rsidR="0083617F" w:rsidRDefault="00000000">
      <w:pPr>
        <w:widowControl w:val="0"/>
        <w:numPr>
          <w:ilvl w:val="0"/>
          <w:numId w:val="3"/>
        </w:numPr>
        <w:pBdr>
          <w:top w:val="nil"/>
          <w:left w:val="nil"/>
          <w:bottom w:val="nil"/>
          <w:right w:val="nil"/>
          <w:between w:val="nil"/>
        </w:pBdr>
        <w:spacing w:before="0" w:line="276" w:lineRule="auto"/>
        <w:ind w:left="284"/>
        <w:rPr>
          <w:color w:val="000000"/>
        </w:rPr>
      </w:pPr>
      <w:r>
        <w:rPr>
          <w:rFonts w:ascii="Arial" w:eastAsia="Arial" w:hAnsi="Arial" w:cs="Arial"/>
          <w:color w:val="000000"/>
        </w:rPr>
        <w:t>Always place the images/Diagrams/Table at the beginning or end of the page.</w:t>
      </w:r>
    </w:p>
    <w:p w14:paraId="683CF940" w14:textId="77777777" w:rsidR="0083617F" w:rsidRDefault="00000000">
      <w:pPr>
        <w:widowControl w:val="0"/>
        <w:numPr>
          <w:ilvl w:val="0"/>
          <w:numId w:val="3"/>
        </w:numPr>
        <w:pBdr>
          <w:top w:val="nil"/>
          <w:left w:val="nil"/>
          <w:bottom w:val="nil"/>
          <w:right w:val="nil"/>
          <w:between w:val="nil"/>
        </w:pBdr>
        <w:spacing w:before="0" w:line="276" w:lineRule="auto"/>
        <w:ind w:left="284"/>
        <w:rPr>
          <w:color w:val="000000"/>
        </w:rPr>
      </w:pPr>
      <w:r>
        <w:rPr>
          <w:rFonts w:ascii="Arial" w:eastAsia="Arial" w:hAnsi="Arial" w:cs="Arial"/>
          <w:color w:val="000000"/>
        </w:rPr>
        <w:t xml:space="preserve">Main part of manuscripts should be </w:t>
      </w:r>
      <w:r>
        <w:rPr>
          <w:rFonts w:ascii="Arial" w:eastAsia="Arial" w:hAnsi="Arial" w:cs="Arial"/>
          <w:b/>
          <w:color w:val="000000"/>
        </w:rPr>
        <w:t>Times Roman, 12 pts, justified</w:t>
      </w:r>
      <w:r>
        <w:rPr>
          <w:rFonts w:ascii="Arial" w:eastAsia="Arial" w:hAnsi="Arial" w:cs="Arial"/>
          <w:color w:val="000000"/>
        </w:rPr>
        <w:t xml:space="preserve"> and </w:t>
      </w:r>
      <w:r>
        <w:rPr>
          <w:rFonts w:ascii="Arial" w:eastAsia="Arial" w:hAnsi="Arial" w:cs="Arial"/>
          <w:b/>
          <w:color w:val="000000"/>
        </w:rPr>
        <w:t xml:space="preserve">1.5 line </w:t>
      </w:r>
      <w:proofErr w:type="gramStart"/>
      <w:r>
        <w:rPr>
          <w:rFonts w:ascii="Arial" w:eastAsia="Arial" w:hAnsi="Arial" w:cs="Arial"/>
          <w:b/>
          <w:color w:val="000000"/>
        </w:rPr>
        <w:t>spacing</w:t>
      </w:r>
      <w:r>
        <w:rPr>
          <w:rFonts w:ascii="Arial" w:eastAsia="Arial" w:hAnsi="Arial" w:cs="Arial"/>
          <w:color w:val="000000"/>
        </w:rPr>
        <w:t>(</w:t>
      </w:r>
      <w:proofErr w:type="gramEnd"/>
      <w:r>
        <w:rPr>
          <w:rFonts w:ascii="Arial" w:eastAsia="Arial" w:hAnsi="Arial" w:cs="Arial"/>
          <w:color w:val="000000"/>
        </w:rPr>
        <w:t>Should be Printed on both side of paper)</w:t>
      </w:r>
    </w:p>
    <w:p w14:paraId="0632F108" w14:textId="77777777" w:rsidR="0083617F" w:rsidRDefault="00000000">
      <w:pPr>
        <w:widowControl w:val="0"/>
        <w:numPr>
          <w:ilvl w:val="0"/>
          <w:numId w:val="3"/>
        </w:numPr>
        <w:pBdr>
          <w:top w:val="nil"/>
          <w:left w:val="nil"/>
          <w:bottom w:val="nil"/>
          <w:right w:val="nil"/>
          <w:between w:val="nil"/>
        </w:pBdr>
        <w:spacing w:before="0" w:line="276" w:lineRule="auto"/>
        <w:ind w:left="284"/>
        <w:rPr>
          <w:color w:val="000000"/>
        </w:rPr>
      </w:pPr>
      <w:r>
        <w:rPr>
          <w:rFonts w:ascii="Arial" w:eastAsia="Arial" w:hAnsi="Arial" w:cs="Arial"/>
          <w:color w:val="000000"/>
        </w:rPr>
        <w:t xml:space="preserve">Use paper size </w:t>
      </w:r>
      <w:r>
        <w:rPr>
          <w:rFonts w:ascii="Arial" w:eastAsia="Arial" w:hAnsi="Arial" w:cs="Arial"/>
          <w:b/>
          <w:color w:val="000000"/>
        </w:rPr>
        <w:t>8.5” x 11”</w:t>
      </w:r>
      <w:r>
        <w:rPr>
          <w:rFonts w:ascii="Arial" w:eastAsia="Arial" w:hAnsi="Arial" w:cs="Arial"/>
          <w:color w:val="000000"/>
        </w:rPr>
        <w:t xml:space="preserve"> or </w:t>
      </w:r>
      <w:r>
        <w:rPr>
          <w:rFonts w:ascii="Arial" w:eastAsia="Arial" w:hAnsi="Arial" w:cs="Arial"/>
          <w:b/>
          <w:color w:val="000000"/>
        </w:rPr>
        <w:t>A4</w:t>
      </w:r>
      <w:r>
        <w:rPr>
          <w:rFonts w:ascii="Arial" w:eastAsia="Arial" w:hAnsi="Arial" w:cs="Arial"/>
          <w:color w:val="000000"/>
        </w:rPr>
        <w:t xml:space="preserve"> (210 x 197 mm). Follow following margins.</w:t>
      </w:r>
    </w:p>
    <w:tbl>
      <w:tblPr>
        <w:tblStyle w:val="a9"/>
        <w:tblW w:w="76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2"/>
        <w:gridCol w:w="1913"/>
        <w:gridCol w:w="1912"/>
        <w:gridCol w:w="1913"/>
      </w:tblGrid>
      <w:tr w:rsidR="0083617F" w14:paraId="6EAE6E87" w14:textId="77777777">
        <w:trPr>
          <w:trHeight w:val="289"/>
        </w:trPr>
        <w:tc>
          <w:tcPr>
            <w:tcW w:w="1912" w:type="dxa"/>
            <w:vAlign w:val="bottom"/>
          </w:tcPr>
          <w:p w14:paraId="6B557F25" w14:textId="77777777" w:rsidR="0083617F" w:rsidRDefault="00000000">
            <w:pPr>
              <w:widowControl w:val="0"/>
              <w:ind w:left="180"/>
              <w:rPr>
                <w:b/>
              </w:rPr>
            </w:pPr>
            <w:r>
              <w:rPr>
                <w:rFonts w:ascii="Arial" w:eastAsia="Arial" w:hAnsi="Arial" w:cs="Arial"/>
                <w:b/>
              </w:rPr>
              <w:t>Margin</w:t>
            </w:r>
          </w:p>
        </w:tc>
        <w:tc>
          <w:tcPr>
            <w:tcW w:w="1913" w:type="dxa"/>
            <w:vAlign w:val="bottom"/>
          </w:tcPr>
          <w:p w14:paraId="49FB93F8" w14:textId="77777777" w:rsidR="0083617F" w:rsidRDefault="00000000">
            <w:pPr>
              <w:widowControl w:val="0"/>
              <w:ind w:left="180" w:firstLine="0"/>
              <w:rPr>
                <w:b/>
              </w:rPr>
            </w:pPr>
            <w:r>
              <w:rPr>
                <w:rFonts w:ascii="Arial" w:eastAsia="Arial" w:hAnsi="Arial" w:cs="Arial"/>
                <w:b/>
              </w:rPr>
              <w:t>Paper A4</w:t>
            </w:r>
          </w:p>
        </w:tc>
        <w:tc>
          <w:tcPr>
            <w:tcW w:w="1912" w:type="dxa"/>
            <w:vAlign w:val="bottom"/>
          </w:tcPr>
          <w:p w14:paraId="53686FBA" w14:textId="77777777" w:rsidR="0083617F" w:rsidRDefault="00000000">
            <w:pPr>
              <w:widowControl w:val="0"/>
              <w:ind w:left="180"/>
              <w:rPr>
                <w:b/>
              </w:rPr>
            </w:pPr>
            <w:r>
              <w:rPr>
                <w:rFonts w:ascii="Arial" w:eastAsia="Arial" w:hAnsi="Arial" w:cs="Arial"/>
                <w:b/>
              </w:rPr>
              <w:t>Margin</w:t>
            </w:r>
          </w:p>
        </w:tc>
        <w:tc>
          <w:tcPr>
            <w:tcW w:w="1913" w:type="dxa"/>
            <w:vAlign w:val="bottom"/>
          </w:tcPr>
          <w:p w14:paraId="68931C38" w14:textId="77777777" w:rsidR="0083617F" w:rsidRDefault="00000000">
            <w:pPr>
              <w:widowControl w:val="0"/>
              <w:ind w:left="180" w:firstLine="0"/>
              <w:rPr>
                <w:b/>
              </w:rPr>
            </w:pPr>
            <w:r>
              <w:rPr>
                <w:rFonts w:ascii="Arial" w:eastAsia="Arial" w:hAnsi="Arial" w:cs="Arial"/>
                <w:b/>
              </w:rPr>
              <w:t>Paper A4</w:t>
            </w:r>
          </w:p>
        </w:tc>
      </w:tr>
      <w:tr w:rsidR="0083617F" w14:paraId="6CEBEF16" w14:textId="77777777">
        <w:trPr>
          <w:trHeight w:val="289"/>
        </w:trPr>
        <w:tc>
          <w:tcPr>
            <w:tcW w:w="1912" w:type="dxa"/>
            <w:vAlign w:val="bottom"/>
          </w:tcPr>
          <w:p w14:paraId="34D3173F" w14:textId="77777777" w:rsidR="0083617F" w:rsidRDefault="00000000">
            <w:pPr>
              <w:widowControl w:val="0"/>
              <w:ind w:left="180"/>
            </w:pPr>
            <w:r>
              <w:rPr>
                <w:rFonts w:ascii="Arial" w:eastAsia="Arial" w:hAnsi="Arial" w:cs="Arial"/>
              </w:rPr>
              <w:t>Top</w:t>
            </w:r>
          </w:p>
        </w:tc>
        <w:tc>
          <w:tcPr>
            <w:tcW w:w="1913" w:type="dxa"/>
            <w:vAlign w:val="bottom"/>
          </w:tcPr>
          <w:p w14:paraId="212F9C70" w14:textId="77777777" w:rsidR="0083617F" w:rsidRDefault="00000000">
            <w:pPr>
              <w:widowControl w:val="0"/>
              <w:ind w:left="180"/>
            </w:pPr>
            <w:r>
              <w:rPr>
                <w:rFonts w:ascii="Arial" w:eastAsia="Arial" w:hAnsi="Arial" w:cs="Arial"/>
              </w:rPr>
              <w:t>1”</w:t>
            </w:r>
          </w:p>
        </w:tc>
        <w:tc>
          <w:tcPr>
            <w:tcW w:w="1912" w:type="dxa"/>
            <w:vAlign w:val="bottom"/>
          </w:tcPr>
          <w:p w14:paraId="3A913247" w14:textId="77777777" w:rsidR="0083617F" w:rsidRDefault="00000000">
            <w:pPr>
              <w:widowControl w:val="0"/>
              <w:ind w:left="180"/>
            </w:pPr>
            <w:r>
              <w:rPr>
                <w:rFonts w:ascii="Arial" w:eastAsia="Arial" w:hAnsi="Arial" w:cs="Arial"/>
              </w:rPr>
              <w:t>Bottom</w:t>
            </w:r>
          </w:p>
        </w:tc>
        <w:tc>
          <w:tcPr>
            <w:tcW w:w="1913" w:type="dxa"/>
            <w:vAlign w:val="bottom"/>
          </w:tcPr>
          <w:p w14:paraId="6F42B378" w14:textId="77777777" w:rsidR="0083617F" w:rsidRDefault="00000000">
            <w:pPr>
              <w:widowControl w:val="0"/>
              <w:ind w:left="180"/>
            </w:pPr>
            <w:r>
              <w:rPr>
                <w:rFonts w:ascii="Arial" w:eastAsia="Arial" w:hAnsi="Arial" w:cs="Arial"/>
              </w:rPr>
              <w:t>1</w:t>
            </w:r>
          </w:p>
        </w:tc>
      </w:tr>
      <w:tr w:rsidR="0083617F" w14:paraId="5ACDEFAC" w14:textId="77777777">
        <w:trPr>
          <w:trHeight w:val="289"/>
        </w:trPr>
        <w:tc>
          <w:tcPr>
            <w:tcW w:w="1912" w:type="dxa"/>
            <w:vAlign w:val="bottom"/>
          </w:tcPr>
          <w:p w14:paraId="32401FCC" w14:textId="77777777" w:rsidR="0083617F" w:rsidRDefault="00000000">
            <w:pPr>
              <w:widowControl w:val="0"/>
              <w:ind w:left="180"/>
            </w:pPr>
            <w:r>
              <w:rPr>
                <w:rFonts w:ascii="Arial" w:eastAsia="Arial" w:hAnsi="Arial" w:cs="Arial"/>
              </w:rPr>
              <w:t>Left</w:t>
            </w:r>
          </w:p>
        </w:tc>
        <w:tc>
          <w:tcPr>
            <w:tcW w:w="1913" w:type="dxa"/>
            <w:vAlign w:val="bottom"/>
          </w:tcPr>
          <w:p w14:paraId="611091E0" w14:textId="77777777" w:rsidR="0083617F" w:rsidRDefault="00000000">
            <w:pPr>
              <w:widowControl w:val="0"/>
              <w:ind w:left="180"/>
            </w:pPr>
            <w:r>
              <w:rPr>
                <w:rFonts w:ascii="Arial" w:eastAsia="Arial" w:hAnsi="Arial" w:cs="Arial"/>
              </w:rPr>
              <w:t>1.25</w:t>
            </w:r>
          </w:p>
        </w:tc>
        <w:tc>
          <w:tcPr>
            <w:tcW w:w="1912" w:type="dxa"/>
            <w:vAlign w:val="bottom"/>
          </w:tcPr>
          <w:p w14:paraId="53B92420" w14:textId="77777777" w:rsidR="0083617F" w:rsidRDefault="00000000">
            <w:pPr>
              <w:widowControl w:val="0"/>
              <w:ind w:left="180"/>
            </w:pPr>
            <w:r>
              <w:rPr>
                <w:rFonts w:ascii="Arial" w:eastAsia="Arial" w:hAnsi="Arial" w:cs="Arial"/>
              </w:rPr>
              <w:t>Right</w:t>
            </w:r>
          </w:p>
        </w:tc>
        <w:tc>
          <w:tcPr>
            <w:tcW w:w="1913" w:type="dxa"/>
            <w:vAlign w:val="bottom"/>
          </w:tcPr>
          <w:p w14:paraId="00ABD318" w14:textId="77777777" w:rsidR="0083617F" w:rsidRDefault="00000000">
            <w:pPr>
              <w:widowControl w:val="0"/>
              <w:ind w:left="180"/>
            </w:pPr>
            <w:r>
              <w:rPr>
                <w:rFonts w:ascii="Arial" w:eastAsia="Arial" w:hAnsi="Arial" w:cs="Arial"/>
              </w:rPr>
              <w:t>1 “</w:t>
            </w:r>
          </w:p>
        </w:tc>
      </w:tr>
    </w:tbl>
    <w:p w14:paraId="29707CEB" w14:textId="77777777" w:rsidR="0083617F" w:rsidRDefault="00000000">
      <w:pPr>
        <w:widowControl w:val="0"/>
        <w:tabs>
          <w:tab w:val="left" w:pos="340"/>
        </w:tabs>
        <w:spacing w:line="240" w:lineRule="auto"/>
        <w:ind w:left="360" w:right="62" w:hanging="360"/>
      </w:pPr>
      <w:r>
        <w:rPr>
          <w:rFonts w:ascii="Arial" w:eastAsia="Arial" w:hAnsi="Arial" w:cs="Arial"/>
        </w:rPr>
        <w:t xml:space="preserve">     All paragraphs will be single </w:t>
      </w:r>
      <w:r>
        <w:rPr>
          <w:rFonts w:ascii="Arial" w:eastAsia="Arial" w:hAnsi="Arial" w:cs="Arial"/>
          <w:b/>
        </w:rPr>
        <w:t>line spaced</w:t>
      </w:r>
      <w:r>
        <w:rPr>
          <w:rFonts w:ascii="Arial" w:eastAsia="Arial" w:hAnsi="Arial" w:cs="Arial"/>
        </w:rPr>
        <w:t xml:space="preserve"> with a </w:t>
      </w:r>
      <w:proofErr w:type="gramStart"/>
      <w:r>
        <w:rPr>
          <w:rFonts w:ascii="Arial" w:eastAsia="Arial" w:hAnsi="Arial" w:cs="Arial"/>
        </w:rPr>
        <w:t>1.5 line</w:t>
      </w:r>
      <w:proofErr w:type="gramEnd"/>
      <w:r>
        <w:rPr>
          <w:rFonts w:ascii="Arial" w:eastAsia="Arial" w:hAnsi="Arial" w:cs="Arial"/>
        </w:rPr>
        <w:t xml:space="preserve"> </w:t>
      </w:r>
      <w:r>
        <w:rPr>
          <w:rFonts w:ascii="Arial" w:eastAsia="Arial" w:hAnsi="Arial" w:cs="Arial"/>
          <w:b/>
        </w:rPr>
        <w:t>space</w:t>
      </w:r>
      <w:r>
        <w:rPr>
          <w:rFonts w:ascii="Arial" w:eastAsia="Arial" w:hAnsi="Arial" w:cs="Arial"/>
        </w:rPr>
        <w:t xml:space="preserve"> between each paragraph. Each paragraph will begin with a </w:t>
      </w:r>
      <w:r>
        <w:rPr>
          <w:rFonts w:ascii="Arial" w:eastAsia="Arial" w:hAnsi="Arial" w:cs="Arial"/>
          <w:b/>
        </w:rPr>
        <w:t>two-space indentation.</w:t>
      </w:r>
    </w:p>
    <w:p w14:paraId="5B7503BC" w14:textId="77777777" w:rsidR="0083617F" w:rsidRDefault="00000000">
      <w:pPr>
        <w:widowControl w:val="0"/>
        <w:numPr>
          <w:ilvl w:val="0"/>
          <w:numId w:val="4"/>
        </w:numPr>
        <w:pBdr>
          <w:top w:val="nil"/>
          <w:left w:val="nil"/>
          <w:bottom w:val="nil"/>
          <w:right w:val="nil"/>
          <w:between w:val="nil"/>
        </w:pBdr>
        <w:tabs>
          <w:tab w:val="left" w:pos="340"/>
        </w:tabs>
        <w:spacing w:line="240" w:lineRule="auto"/>
        <w:ind w:left="284" w:right="60"/>
        <w:rPr>
          <w:color w:val="000000"/>
        </w:rPr>
      </w:pPr>
      <w:r>
        <w:rPr>
          <w:rFonts w:ascii="Arial" w:eastAsia="Arial" w:hAnsi="Arial" w:cs="Arial"/>
          <w:color w:val="000000"/>
        </w:rPr>
        <w:t xml:space="preserve">Chapter </w:t>
      </w:r>
      <w:r>
        <w:rPr>
          <w:rFonts w:ascii="Arial" w:eastAsia="Arial" w:hAnsi="Arial" w:cs="Arial"/>
          <w:b/>
          <w:color w:val="000000"/>
        </w:rPr>
        <w:t>titles</w:t>
      </w:r>
      <w:r>
        <w:rPr>
          <w:rFonts w:ascii="Arial" w:eastAsia="Arial" w:hAnsi="Arial" w:cs="Arial"/>
          <w:color w:val="000000"/>
        </w:rPr>
        <w:t xml:space="preserve"> should be </w:t>
      </w:r>
      <w:r>
        <w:rPr>
          <w:rFonts w:ascii="Arial" w:eastAsia="Arial" w:hAnsi="Arial" w:cs="Arial"/>
          <w:b/>
          <w:color w:val="000000"/>
        </w:rPr>
        <w:t>bold</w:t>
      </w:r>
      <w:r>
        <w:rPr>
          <w:rFonts w:ascii="Arial" w:eastAsia="Arial" w:hAnsi="Arial" w:cs="Arial"/>
          <w:color w:val="000000"/>
        </w:rPr>
        <w:t xml:space="preserve"> with </w:t>
      </w:r>
      <w:r>
        <w:rPr>
          <w:rFonts w:ascii="Arial" w:eastAsia="Arial" w:hAnsi="Arial" w:cs="Arial"/>
          <w:b/>
          <w:color w:val="000000"/>
        </w:rPr>
        <w:t>18 pt</w:t>
      </w:r>
      <w:r>
        <w:rPr>
          <w:rFonts w:ascii="Arial" w:eastAsia="Arial" w:hAnsi="Arial" w:cs="Arial"/>
          <w:color w:val="000000"/>
        </w:rPr>
        <w:t xml:space="preserve"> typed in all </w:t>
      </w:r>
      <w:r>
        <w:rPr>
          <w:rFonts w:ascii="Arial" w:eastAsia="Arial" w:hAnsi="Arial" w:cs="Arial"/>
          <w:b/>
          <w:color w:val="000000"/>
        </w:rPr>
        <w:t>CAPITALS</w:t>
      </w:r>
      <w:r>
        <w:rPr>
          <w:rFonts w:ascii="Arial" w:eastAsia="Arial" w:hAnsi="Arial" w:cs="Arial"/>
          <w:color w:val="000000"/>
        </w:rPr>
        <w:t xml:space="preserve"> letters and should be aligning at the </w:t>
      </w:r>
      <w:r>
        <w:rPr>
          <w:rFonts w:ascii="Arial" w:eastAsia="Arial" w:hAnsi="Arial" w:cs="Arial"/>
          <w:b/>
          <w:color w:val="000000"/>
        </w:rPr>
        <w:t>center</w:t>
      </w:r>
      <w:r>
        <w:rPr>
          <w:rFonts w:ascii="Arial" w:eastAsia="Arial" w:hAnsi="Arial" w:cs="Arial"/>
          <w:color w:val="000000"/>
        </w:rPr>
        <w:t xml:space="preserve"> of the page.</w:t>
      </w:r>
    </w:p>
    <w:p w14:paraId="331D1E43"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b/>
          <w:color w:val="000000"/>
        </w:rPr>
        <w:t xml:space="preserve">Section heading </w:t>
      </w:r>
      <w:r>
        <w:rPr>
          <w:rFonts w:ascii="Arial" w:eastAsia="Arial" w:hAnsi="Arial" w:cs="Arial"/>
          <w:color w:val="000000"/>
        </w:rPr>
        <w:t>should be aligning at the</w:t>
      </w:r>
      <w:r>
        <w:rPr>
          <w:rFonts w:ascii="Arial" w:eastAsia="Arial" w:hAnsi="Arial" w:cs="Arial"/>
          <w:b/>
          <w:color w:val="000000"/>
        </w:rPr>
        <w:t xml:space="preserve"> left </w:t>
      </w:r>
      <w:r>
        <w:rPr>
          <w:rFonts w:ascii="Arial" w:eastAsia="Arial" w:hAnsi="Arial" w:cs="Arial"/>
          <w:color w:val="000000"/>
        </w:rPr>
        <w:t>with</w:t>
      </w:r>
      <w:r>
        <w:rPr>
          <w:rFonts w:ascii="Arial" w:eastAsia="Arial" w:hAnsi="Arial" w:cs="Arial"/>
          <w:b/>
          <w:color w:val="000000"/>
        </w:rPr>
        <w:t xml:space="preserve"> 12 pt </w:t>
      </w:r>
      <w:r>
        <w:rPr>
          <w:rFonts w:ascii="Arial" w:eastAsia="Arial" w:hAnsi="Arial" w:cs="Arial"/>
          <w:color w:val="000000"/>
        </w:rPr>
        <w:t>and</w:t>
      </w:r>
      <w:r>
        <w:rPr>
          <w:rFonts w:ascii="Arial" w:eastAsia="Arial" w:hAnsi="Arial" w:cs="Arial"/>
          <w:b/>
          <w:color w:val="000000"/>
        </w:rPr>
        <w:t xml:space="preserve"> bold </w:t>
      </w:r>
      <w:r>
        <w:rPr>
          <w:rFonts w:ascii="Arial" w:eastAsia="Arial" w:hAnsi="Arial" w:cs="Arial"/>
          <w:color w:val="000000"/>
        </w:rPr>
        <w:t>and</w:t>
      </w:r>
      <w:r>
        <w:rPr>
          <w:rFonts w:ascii="Arial" w:eastAsia="Arial" w:hAnsi="Arial" w:cs="Arial"/>
          <w:b/>
          <w:color w:val="000000"/>
        </w:rPr>
        <w:t xml:space="preserve"> capitalized</w:t>
      </w:r>
      <w:r>
        <w:rPr>
          <w:rFonts w:ascii="Arial" w:eastAsia="Arial" w:hAnsi="Arial" w:cs="Arial"/>
          <w:color w:val="000000"/>
        </w:rPr>
        <w:t>.</w:t>
      </w:r>
    </w:p>
    <w:p w14:paraId="7F1EB771"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color w:val="000000"/>
        </w:rPr>
        <w:t xml:space="preserve">Section </w:t>
      </w:r>
      <w:r>
        <w:rPr>
          <w:rFonts w:ascii="Arial" w:eastAsia="Arial" w:hAnsi="Arial" w:cs="Arial"/>
          <w:b/>
          <w:color w:val="000000"/>
        </w:rPr>
        <w:t>subheading</w:t>
      </w:r>
      <w:r>
        <w:rPr>
          <w:rFonts w:ascii="Arial" w:eastAsia="Arial" w:hAnsi="Arial" w:cs="Arial"/>
          <w:color w:val="000000"/>
        </w:rPr>
        <w:t xml:space="preserve"> should be aligning at the </w:t>
      </w:r>
      <w:r>
        <w:rPr>
          <w:rFonts w:ascii="Arial" w:eastAsia="Arial" w:hAnsi="Arial" w:cs="Arial"/>
          <w:b/>
          <w:color w:val="000000"/>
        </w:rPr>
        <w:t>left</w:t>
      </w:r>
      <w:r>
        <w:rPr>
          <w:rFonts w:ascii="Arial" w:eastAsia="Arial" w:hAnsi="Arial" w:cs="Arial"/>
          <w:color w:val="000000"/>
        </w:rPr>
        <w:t xml:space="preserve"> with </w:t>
      </w:r>
      <w:r>
        <w:rPr>
          <w:rFonts w:ascii="Arial" w:eastAsia="Arial" w:hAnsi="Arial" w:cs="Arial"/>
          <w:b/>
          <w:color w:val="000000"/>
        </w:rPr>
        <w:t>title case.</w:t>
      </w:r>
    </w:p>
    <w:p w14:paraId="587078B7"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color w:val="000000"/>
        </w:rPr>
        <w:t xml:space="preserve">Leave </w:t>
      </w:r>
      <w:r>
        <w:rPr>
          <w:rFonts w:ascii="Arial" w:eastAsia="Arial" w:hAnsi="Arial" w:cs="Arial"/>
          <w:b/>
          <w:color w:val="000000"/>
        </w:rPr>
        <w:t>one</w:t>
      </w:r>
      <w:r>
        <w:rPr>
          <w:rFonts w:ascii="Arial" w:eastAsia="Arial" w:hAnsi="Arial" w:cs="Arial"/>
          <w:color w:val="000000"/>
        </w:rPr>
        <w:t xml:space="preserve"> spaces between section heading and </w:t>
      </w:r>
      <w:r>
        <w:rPr>
          <w:rFonts w:ascii="Arial" w:eastAsia="Arial" w:hAnsi="Arial" w:cs="Arial"/>
          <w:b/>
          <w:color w:val="000000"/>
        </w:rPr>
        <w:t>10 pt</w:t>
      </w:r>
      <w:r>
        <w:rPr>
          <w:rFonts w:ascii="Arial" w:eastAsia="Arial" w:hAnsi="Arial" w:cs="Arial"/>
          <w:color w:val="000000"/>
        </w:rPr>
        <w:t xml:space="preserve"> space between two-section subheadings.</w:t>
      </w:r>
    </w:p>
    <w:p w14:paraId="6DD3D853"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color w:val="000000"/>
        </w:rPr>
        <w:t xml:space="preserve">References should be in IEEE format, in the order as they </w:t>
      </w:r>
      <w:r>
        <w:rPr>
          <w:rFonts w:ascii="Arial" w:eastAsia="Arial" w:hAnsi="Arial" w:cs="Arial"/>
          <w:b/>
          <w:color w:val="000000"/>
        </w:rPr>
        <w:t>appear in the dissertation</w:t>
      </w:r>
      <w:r>
        <w:rPr>
          <w:rFonts w:ascii="Arial" w:eastAsia="Arial" w:hAnsi="Arial" w:cs="Arial"/>
          <w:color w:val="000000"/>
        </w:rPr>
        <w:t>.</w:t>
      </w:r>
    </w:p>
    <w:p w14:paraId="731ECBCE"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color w:val="000000"/>
        </w:rPr>
        <w:t>Symbols and notations if any should be included in nomenclature section only.</w:t>
      </w:r>
    </w:p>
    <w:p w14:paraId="7F7D8E26" w14:textId="77777777" w:rsidR="0083617F" w:rsidRDefault="00000000">
      <w:pPr>
        <w:widowControl w:val="0"/>
        <w:numPr>
          <w:ilvl w:val="0"/>
          <w:numId w:val="4"/>
        </w:numPr>
        <w:pBdr>
          <w:top w:val="nil"/>
          <w:left w:val="nil"/>
          <w:bottom w:val="nil"/>
          <w:right w:val="nil"/>
          <w:between w:val="nil"/>
        </w:pBdr>
        <w:tabs>
          <w:tab w:val="left" w:pos="340"/>
        </w:tabs>
        <w:spacing w:before="0" w:line="240" w:lineRule="auto"/>
        <w:ind w:left="284" w:right="100"/>
        <w:rPr>
          <w:color w:val="000000"/>
        </w:rPr>
      </w:pPr>
      <w:r>
        <w:rPr>
          <w:rFonts w:ascii="Arial" w:eastAsia="Arial" w:hAnsi="Arial" w:cs="Arial"/>
          <w:color w:val="000000"/>
        </w:rPr>
        <w:t xml:space="preserve">All chapters, section heading and </w:t>
      </w:r>
      <w:proofErr w:type="gramStart"/>
      <w:r>
        <w:rPr>
          <w:rFonts w:ascii="Arial" w:eastAsia="Arial" w:hAnsi="Arial" w:cs="Arial"/>
          <w:color w:val="000000"/>
        </w:rPr>
        <w:t>sub headings</w:t>
      </w:r>
      <w:proofErr w:type="gramEnd"/>
      <w:r>
        <w:rPr>
          <w:rFonts w:ascii="Arial" w:eastAsia="Arial" w:hAnsi="Arial" w:cs="Arial"/>
          <w:color w:val="000000"/>
        </w:rPr>
        <w:t xml:space="preserve"> should be numbered. For chapter use numbers 1,2,3 and for </w:t>
      </w:r>
      <w:proofErr w:type="gramStart"/>
      <w:r>
        <w:rPr>
          <w:rFonts w:ascii="Arial" w:eastAsia="Arial" w:hAnsi="Arial" w:cs="Arial"/>
          <w:color w:val="000000"/>
        </w:rPr>
        <w:t>sub headings</w:t>
      </w:r>
      <w:proofErr w:type="gramEnd"/>
      <w:r>
        <w:rPr>
          <w:rFonts w:ascii="Arial" w:eastAsia="Arial" w:hAnsi="Arial" w:cs="Arial"/>
          <w:color w:val="000000"/>
        </w:rPr>
        <w:t xml:space="preserve"> 1.1, 1.2, 1.3. And section subheadings 2.1.1, 2.1.2 etc.</w:t>
      </w:r>
    </w:p>
    <w:p w14:paraId="0EC352CD" w14:textId="77777777" w:rsidR="0083617F" w:rsidRDefault="0083617F">
      <w:pPr>
        <w:spacing w:before="0" w:line="240" w:lineRule="auto"/>
        <w:jc w:val="center"/>
      </w:pPr>
    </w:p>
    <w:p w14:paraId="764C33D9" w14:textId="77777777" w:rsidR="0083617F" w:rsidRDefault="0083617F">
      <w:pPr>
        <w:spacing w:before="0" w:line="240" w:lineRule="auto"/>
        <w:jc w:val="center"/>
      </w:pPr>
    </w:p>
    <w:p w14:paraId="646E0092" w14:textId="77777777" w:rsidR="0083617F" w:rsidRDefault="0083617F">
      <w:pPr>
        <w:spacing w:before="0" w:line="240" w:lineRule="auto"/>
        <w:jc w:val="center"/>
      </w:pPr>
    </w:p>
    <w:p w14:paraId="6B18BAE0" w14:textId="77777777" w:rsidR="0083617F" w:rsidRDefault="0083617F">
      <w:pPr>
        <w:spacing w:before="0" w:line="240" w:lineRule="auto"/>
        <w:jc w:val="center"/>
      </w:pPr>
    </w:p>
    <w:p w14:paraId="2EC61B69" w14:textId="77777777" w:rsidR="0083617F" w:rsidRDefault="0083617F">
      <w:pPr>
        <w:spacing w:before="0" w:line="240" w:lineRule="auto"/>
        <w:jc w:val="center"/>
      </w:pPr>
    </w:p>
    <w:p w14:paraId="011664B0" w14:textId="77777777" w:rsidR="0083617F" w:rsidRDefault="0083617F">
      <w:pPr>
        <w:spacing w:before="0" w:line="240" w:lineRule="auto"/>
        <w:jc w:val="center"/>
      </w:pPr>
    </w:p>
    <w:p w14:paraId="532169BC" w14:textId="77777777" w:rsidR="0083617F" w:rsidRDefault="0083617F">
      <w:pPr>
        <w:spacing w:before="0" w:line="240" w:lineRule="auto"/>
        <w:jc w:val="center"/>
      </w:pPr>
    </w:p>
    <w:p w14:paraId="43E23B2C" w14:textId="77777777" w:rsidR="0083617F" w:rsidRDefault="0083617F">
      <w:pPr>
        <w:spacing w:before="0" w:line="240" w:lineRule="auto"/>
        <w:jc w:val="center"/>
      </w:pPr>
    </w:p>
    <w:p w14:paraId="5904DF2C" w14:textId="77777777" w:rsidR="0083617F" w:rsidRDefault="0083617F">
      <w:pPr>
        <w:spacing w:before="0" w:line="240" w:lineRule="auto"/>
        <w:jc w:val="center"/>
      </w:pPr>
    </w:p>
    <w:p w14:paraId="2AF2932C" w14:textId="77777777" w:rsidR="0083617F" w:rsidRDefault="0083617F">
      <w:pPr>
        <w:spacing w:before="0" w:line="240" w:lineRule="auto"/>
        <w:jc w:val="center"/>
      </w:pPr>
    </w:p>
    <w:p w14:paraId="3704BFF3" w14:textId="77777777" w:rsidR="0083617F" w:rsidRDefault="0083617F">
      <w:pPr>
        <w:spacing w:before="0" w:line="240" w:lineRule="auto"/>
        <w:jc w:val="center"/>
      </w:pPr>
    </w:p>
    <w:p w14:paraId="4C449343" w14:textId="77777777" w:rsidR="0083617F" w:rsidRDefault="0083617F">
      <w:pPr>
        <w:spacing w:before="0" w:line="240" w:lineRule="auto"/>
        <w:jc w:val="center"/>
      </w:pPr>
    </w:p>
    <w:p w14:paraId="7DD23DD7" w14:textId="77777777" w:rsidR="0083617F" w:rsidRDefault="0083617F">
      <w:pPr>
        <w:spacing w:before="0" w:line="240" w:lineRule="auto"/>
        <w:jc w:val="center"/>
      </w:pPr>
    </w:p>
    <w:p w14:paraId="059B4C68" w14:textId="77777777" w:rsidR="0083617F" w:rsidRDefault="0083617F">
      <w:pPr>
        <w:spacing w:before="0" w:line="240" w:lineRule="auto"/>
        <w:jc w:val="center"/>
      </w:pPr>
    </w:p>
    <w:p w14:paraId="31CEE974" w14:textId="77777777" w:rsidR="0083617F" w:rsidRDefault="0083617F">
      <w:pPr>
        <w:spacing w:before="0" w:line="240" w:lineRule="auto"/>
        <w:jc w:val="center"/>
      </w:pPr>
    </w:p>
    <w:p w14:paraId="69DEDF67" w14:textId="77777777" w:rsidR="0083617F" w:rsidRDefault="0083617F">
      <w:pPr>
        <w:spacing w:before="0" w:line="240" w:lineRule="auto"/>
        <w:jc w:val="center"/>
      </w:pPr>
    </w:p>
    <w:p w14:paraId="262D7193" w14:textId="77777777" w:rsidR="0083617F" w:rsidRDefault="0083617F">
      <w:pPr>
        <w:spacing w:before="0" w:line="240" w:lineRule="auto"/>
        <w:jc w:val="center"/>
      </w:pPr>
    </w:p>
    <w:p w14:paraId="386AD13F" w14:textId="77777777" w:rsidR="0083617F" w:rsidRDefault="0083617F">
      <w:pPr>
        <w:spacing w:before="0" w:line="240" w:lineRule="auto"/>
        <w:jc w:val="center"/>
      </w:pPr>
    </w:p>
    <w:p w14:paraId="74EA243E" w14:textId="77777777" w:rsidR="0083617F" w:rsidRDefault="0083617F">
      <w:pPr>
        <w:spacing w:before="0" w:line="240" w:lineRule="auto"/>
        <w:jc w:val="center"/>
      </w:pPr>
    </w:p>
    <w:p w14:paraId="557D4DDE" w14:textId="77777777" w:rsidR="0083617F" w:rsidRDefault="0083617F">
      <w:pPr>
        <w:spacing w:before="0" w:line="240" w:lineRule="auto"/>
        <w:jc w:val="center"/>
      </w:pPr>
    </w:p>
    <w:p w14:paraId="4321147E" w14:textId="77777777" w:rsidR="0083617F" w:rsidRDefault="0083617F">
      <w:pPr>
        <w:spacing w:before="0" w:line="240" w:lineRule="auto"/>
        <w:jc w:val="center"/>
      </w:pPr>
    </w:p>
    <w:p w14:paraId="671BED41" w14:textId="77777777" w:rsidR="0083617F" w:rsidRDefault="0083617F">
      <w:pPr>
        <w:spacing w:before="0" w:line="240" w:lineRule="auto"/>
        <w:jc w:val="center"/>
      </w:pPr>
    </w:p>
    <w:p w14:paraId="3569BB65" w14:textId="77777777" w:rsidR="0083617F" w:rsidRDefault="0083617F">
      <w:pPr>
        <w:spacing w:before="0" w:line="240" w:lineRule="auto"/>
        <w:jc w:val="center"/>
      </w:pPr>
    </w:p>
    <w:p w14:paraId="7F5DA62B" w14:textId="3D9FFB59" w:rsidR="0053569C" w:rsidRDefault="00000000" w:rsidP="006349D5">
      <w:pPr>
        <w:widowControl w:val="0"/>
        <w:spacing w:before="0" w:line="240" w:lineRule="auto"/>
        <w:jc w:val="center"/>
        <w:rPr>
          <w:sz w:val="28"/>
          <w:szCs w:val="28"/>
        </w:rPr>
      </w:pPr>
      <w:r>
        <w:rPr>
          <w:rFonts w:ascii="Arial" w:eastAsia="Arial" w:hAnsi="Arial" w:cs="Arial"/>
          <w:b/>
          <w:sz w:val="28"/>
          <w:szCs w:val="28"/>
        </w:rPr>
        <w:t>A REPORT ON</w:t>
      </w:r>
    </w:p>
    <w:p w14:paraId="198B1934" w14:textId="654513CA" w:rsidR="006349D5" w:rsidRDefault="006349D5" w:rsidP="006349D5">
      <w:pPr>
        <w:widowControl w:val="0"/>
        <w:spacing w:before="0" w:line="240" w:lineRule="auto"/>
        <w:jc w:val="center"/>
        <w:rPr>
          <w:sz w:val="28"/>
          <w:szCs w:val="28"/>
        </w:rPr>
      </w:pPr>
    </w:p>
    <w:p w14:paraId="3B115A3C" w14:textId="43E740BF" w:rsidR="006349D5" w:rsidRPr="006349D5" w:rsidRDefault="00180A7C" w:rsidP="006349D5">
      <w:pPr>
        <w:widowControl w:val="0"/>
        <w:spacing w:before="0" w:line="240" w:lineRule="auto"/>
        <w:jc w:val="center"/>
        <w:rPr>
          <w:b/>
          <w:bCs/>
          <w:sz w:val="36"/>
          <w:szCs w:val="36"/>
        </w:rPr>
      </w:pPr>
      <w:r>
        <w:rPr>
          <w:b/>
          <w:bCs/>
          <w:sz w:val="36"/>
          <w:szCs w:val="36"/>
        </w:rPr>
        <w:t>AI/ML Model for Detection &amp; Prediction of Mental   Health Disorders like Schizophrenia</w:t>
      </w:r>
    </w:p>
    <w:p w14:paraId="51DE55FC" w14:textId="77777777" w:rsidR="0053569C" w:rsidRDefault="0053569C">
      <w:pPr>
        <w:widowControl w:val="0"/>
        <w:spacing w:before="0" w:line="240" w:lineRule="auto"/>
        <w:jc w:val="center"/>
      </w:pPr>
    </w:p>
    <w:p w14:paraId="7BB3ABDB" w14:textId="2333E9C4" w:rsidR="0083617F" w:rsidRDefault="006349D5">
      <w:pPr>
        <w:widowControl w:val="0"/>
        <w:spacing w:before="0" w:line="240" w:lineRule="auto"/>
        <w:ind w:right="26" w:firstLine="0"/>
        <w:jc w:val="center"/>
        <w:rPr>
          <w:rFonts w:ascii="Arial" w:eastAsia="Arial" w:hAnsi="Arial" w:cs="Arial"/>
        </w:rPr>
      </w:pPr>
      <w:r>
        <w:rPr>
          <w:rFonts w:ascii="Arial" w:eastAsia="Arial" w:hAnsi="Arial" w:cs="Arial"/>
        </w:rPr>
        <w:t xml:space="preserve">          SUBMITTED TO </w:t>
      </w:r>
    </w:p>
    <w:p w14:paraId="36D4FACD" w14:textId="77777777" w:rsidR="0083617F" w:rsidRDefault="00000000">
      <w:pPr>
        <w:widowControl w:val="0"/>
        <w:spacing w:before="0" w:line="240" w:lineRule="auto"/>
        <w:jc w:val="center"/>
        <w:rPr>
          <w:rFonts w:ascii="Arial" w:eastAsia="Arial" w:hAnsi="Arial" w:cs="Arial"/>
          <w:b/>
        </w:rPr>
      </w:pPr>
      <w:r>
        <w:rPr>
          <w:rFonts w:ascii="Arial" w:eastAsia="Arial" w:hAnsi="Arial" w:cs="Arial"/>
          <w:b/>
        </w:rPr>
        <w:t xml:space="preserve">IEEE EMBS PUNE CHAPTER </w:t>
      </w:r>
    </w:p>
    <w:p w14:paraId="35C1BC84" w14:textId="77777777" w:rsidR="006349D5" w:rsidRDefault="006349D5">
      <w:pPr>
        <w:widowControl w:val="0"/>
        <w:spacing w:before="0" w:line="240" w:lineRule="auto"/>
        <w:jc w:val="center"/>
        <w:rPr>
          <w:rFonts w:ascii="Arial" w:eastAsia="Arial" w:hAnsi="Arial" w:cs="Arial"/>
        </w:rPr>
      </w:pPr>
    </w:p>
    <w:p w14:paraId="4DDD218A" w14:textId="77777777" w:rsidR="006349D5" w:rsidRDefault="006349D5">
      <w:pPr>
        <w:widowControl w:val="0"/>
        <w:spacing w:before="0" w:line="240" w:lineRule="auto"/>
        <w:jc w:val="center"/>
        <w:rPr>
          <w:rFonts w:ascii="Arial" w:eastAsia="Arial" w:hAnsi="Arial" w:cs="Arial"/>
        </w:rPr>
      </w:pPr>
    </w:p>
    <w:p w14:paraId="74B38720" w14:textId="77777777" w:rsidR="006349D5" w:rsidRDefault="006349D5">
      <w:pPr>
        <w:widowControl w:val="0"/>
        <w:spacing w:before="0" w:line="240" w:lineRule="auto"/>
        <w:jc w:val="center"/>
        <w:rPr>
          <w:rFonts w:ascii="Arial" w:eastAsia="Arial" w:hAnsi="Arial" w:cs="Arial"/>
        </w:rPr>
      </w:pPr>
    </w:p>
    <w:p w14:paraId="76ADB40E" w14:textId="77777777" w:rsidR="006349D5" w:rsidRDefault="006349D5">
      <w:pPr>
        <w:widowControl w:val="0"/>
        <w:spacing w:before="0" w:line="240" w:lineRule="auto"/>
        <w:jc w:val="center"/>
        <w:rPr>
          <w:rFonts w:ascii="Arial" w:eastAsia="Arial" w:hAnsi="Arial" w:cs="Arial"/>
        </w:rPr>
      </w:pPr>
    </w:p>
    <w:p w14:paraId="015FAC79" w14:textId="2653C4B2" w:rsidR="0083617F" w:rsidRDefault="00000000">
      <w:pPr>
        <w:widowControl w:val="0"/>
        <w:spacing w:before="0" w:line="240" w:lineRule="auto"/>
        <w:jc w:val="center"/>
      </w:pPr>
      <w:r>
        <w:rPr>
          <w:rFonts w:ascii="Arial" w:eastAsia="Arial" w:hAnsi="Arial" w:cs="Arial"/>
          <w:b/>
          <w:sz w:val="28"/>
          <w:szCs w:val="28"/>
        </w:rPr>
        <w:t>BY</w:t>
      </w:r>
    </w:p>
    <w:p w14:paraId="4E685E8B" w14:textId="77777777" w:rsidR="0083617F" w:rsidRDefault="0083617F">
      <w:pPr>
        <w:widowControl w:val="0"/>
        <w:spacing w:before="0" w:line="240" w:lineRule="auto"/>
        <w:jc w:val="center"/>
      </w:pPr>
    </w:p>
    <w:p w14:paraId="38CEDE5B" w14:textId="0AB5192F" w:rsidR="0083617F" w:rsidRDefault="006349D5" w:rsidP="006349D5">
      <w:pPr>
        <w:widowControl w:val="0"/>
        <w:spacing w:before="0" w:line="240" w:lineRule="auto"/>
        <w:jc w:val="center"/>
        <w:rPr>
          <w:rFonts w:ascii="Arial" w:eastAsia="Arial" w:hAnsi="Arial" w:cs="Arial"/>
          <w:sz w:val="28"/>
          <w:szCs w:val="28"/>
        </w:rPr>
      </w:pPr>
      <w:r w:rsidRPr="00180A7C">
        <w:rPr>
          <w:rFonts w:ascii="Arial" w:eastAsia="Arial" w:hAnsi="Arial" w:cs="Arial"/>
          <w:sz w:val="28"/>
          <w:szCs w:val="28"/>
        </w:rPr>
        <w:t>Augustine Wisely Bezalel</w:t>
      </w:r>
    </w:p>
    <w:p w14:paraId="70E23FB5" w14:textId="77777777" w:rsidR="00180A7C" w:rsidRPr="00180A7C" w:rsidRDefault="00180A7C" w:rsidP="006349D5">
      <w:pPr>
        <w:widowControl w:val="0"/>
        <w:spacing w:before="0" w:line="240" w:lineRule="auto"/>
        <w:jc w:val="center"/>
        <w:rPr>
          <w:sz w:val="28"/>
          <w:szCs w:val="28"/>
        </w:rPr>
      </w:pPr>
    </w:p>
    <w:p w14:paraId="73352A76" w14:textId="4359F0EA" w:rsidR="0083617F" w:rsidRDefault="006349D5">
      <w:pPr>
        <w:widowControl w:val="0"/>
        <w:tabs>
          <w:tab w:val="left" w:pos="3680"/>
        </w:tabs>
        <w:spacing w:before="0" w:line="240" w:lineRule="auto"/>
        <w:jc w:val="center"/>
        <w:rPr>
          <w:rFonts w:ascii="Arial" w:eastAsia="Arial" w:hAnsi="Arial" w:cs="Arial"/>
          <w:sz w:val="28"/>
          <w:szCs w:val="28"/>
        </w:rPr>
      </w:pPr>
      <w:r w:rsidRPr="00180A7C">
        <w:rPr>
          <w:rFonts w:ascii="Arial" w:eastAsia="Arial" w:hAnsi="Arial" w:cs="Arial"/>
          <w:sz w:val="28"/>
          <w:szCs w:val="28"/>
        </w:rPr>
        <w:t>Abiram</w:t>
      </w:r>
      <w:r w:rsidR="00180A7C" w:rsidRPr="00180A7C">
        <w:rPr>
          <w:rFonts w:ascii="Arial" w:eastAsia="Arial" w:hAnsi="Arial" w:cs="Arial"/>
          <w:sz w:val="28"/>
          <w:szCs w:val="28"/>
        </w:rPr>
        <w:t>i</w:t>
      </w:r>
      <w:r w:rsidRPr="00180A7C">
        <w:rPr>
          <w:rFonts w:ascii="Arial" w:eastAsia="Arial" w:hAnsi="Arial" w:cs="Arial"/>
          <w:sz w:val="28"/>
          <w:szCs w:val="28"/>
        </w:rPr>
        <w:t xml:space="preserve"> Thirupathy</w:t>
      </w:r>
    </w:p>
    <w:p w14:paraId="16B95772" w14:textId="77777777" w:rsidR="00180A7C" w:rsidRPr="00180A7C" w:rsidRDefault="00180A7C">
      <w:pPr>
        <w:widowControl w:val="0"/>
        <w:tabs>
          <w:tab w:val="left" w:pos="3680"/>
        </w:tabs>
        <w:spacing w:before="0" w:line="240" w:lineRule="auto"/>
        <w:jc w:val="center"/>
        <w:rPr>
          <w:rFonts w:ascii="Arial" w:eastAsia="Arial" w:hAnsi="Arial" w:cs="Arial"/>
          <w:sz w:val="28"/>
          <w:szCs w:val="28"/>
        </w:rPr>
      </w:pPr>
    </w:p>
    <w:p w14:paraId="09FAA993" w14:textId="77777777" w:rsidR="006349D5" w:rsidRPr="00180A7C" w:rsidRDefault="006349D5" w:rsidP="006349D5">
      <w:pPr>
        <w:widowControl w:val="0"/>
        <w:tabs>
          <w:tab w:val="left" w:pos="3680"/>
        </w:tabs>
        <w:spacing w:before="0" w:line="240" w:lineRule="auto"/>
        <w:jc w:val="center"/>
        <w:rPr>
          <w:sz w:val="28"/>
          <w:szCs w:val="28"/>
        </w:rPr>
      </w:pPr>
      <w:proofErr w:type="spellStart"/>
      <w:r w:rsidRPr="00180A7C">
        <w:rPr>
          <w:rFonts w:ascii="Arial" w:eastAsia="Arial" w:hAnsi="Arial" w:cs="Arial"/>
          <w:sz w:val="28"/>
          <w:szCs w:val="28"/>
        </w:rPr>
        <w:t>Anindhitha</w:t>
      </w:r>
      <w:proofErr w:type="spellEnd"/>
      <w:r w:rsidRPr="00180A7C">
        <w:rPr>
          <w:rFonts w:ascii="Arial" w:eastAsia="Arial" w:hAnsi="Arial" w:cs="Arial"/>
          <w:sz w:val="28"/>
          <w:szCs w:val="28"/>
        </w:rPr>
        <w:t xml:space="preserve"> Aravind</w:t>
      </w:r>
    </w:p>
    <w:p w14:paraId="1A15AB40" w14:textId="77777777" w:rsidR="006349D5" w:rsidRDefault="006349D5" w:rsidP="006349D5">
      <w:pPr>
        <w:widowControl w:val="0"/>
        <w:tabs>
          <w:tab w:val="left" w:pos="3680"/>
        </w:tabs>
        <w:spacing w:before="0" w:line="240" w:lineRule="auto"/>
        <w:jc w:val="center"/>
        <w:rPr>
          <w:sz w:val="28"/>
          <w:szCs w:val="28"/>
        </w:rPr>
      </w:pPr>
    </w:p>
    <w:p w14:paraId="623BD84D" w14:textId="3575A601" w:rsidR="006349D5" w:rsidRPr="006349D5" w:rsidRDefault="00180A7C" w:rsidP="006349D5">
      <w:pPr>
        <w:widowControl w:val="0"/>
        <w:tabs>
          <w:tab w:val="left" w:pos="3680"/>
        </w:tabs>
        <w:spacing w:before="0" w:line="240" w:lineRule="auto"/>
        <w:jc w:val="center"/>
        <w:rPr>
          <w:sz w:val="28"/>
          <w:szCs w:val="28"/>
        </w:rPr>
      </w:pPr>
      <w:r>
        <w:rPr>
          <w:sz w:val="28"/>
          <w:szCs w:val="28"/>
        </w:rPr>
        <w:t xml:space="preserve">Mentor: </w:t>
      </w:r>
      <w:r w:rsidR="006349D5" w:rsidRPr="006349D5">
        <w:rPr>
          <w:sz w:val="28"/>
          <w:szCs w:val="28"/>
        </w:rPr>
        <w:t>Parthiban Mani</w:t>
      </w:r>
    </w:p>
    <w:p w14:paraId="20B7E1DF" w14:textId="2CE5F032" w:rsidR="006349D5" w:rsidRDefault="006349D5">
      <w:pPr>
        <w:widowControl w:val="0"/>
        <w:spacing w:before="0" w:line="240" w:lineRule="auto"/>
        <w:jc w:val="center"/>
      </w:pPr>
    </w:p>
    <w:p w14:paraId="7B3BB8A1" w14:textId="77777777" w:rsidR="0083617F" w:rsidRDefault="00000000">
      <w:pPr>
        <w:widowControl w:val="0"/>
        <w:spacing w:line="240" w:lineRule="auto"/>
      </w:pPr>
      <w:r>
        <w:rPr>
          <w:noProof/>
        </w:rPr>
        <w:drawing>
          <wp:inline distT="0" distB="0" distL="0" distR="0" wp14:anchorId="0DE2B93C" wp14:editId="4DE8D8A3">
            <wp:extent cx="2705100" cy="1127760"/>
            <wp:effectExtent l="0" t="0" r="0" b="0"/>
            <wp:docPr id="45857286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t="28731" b="29577"/>
                    <a:stretch>
                      <a:fillRect/>
                    </a:stretch>
                  </pic:blipFill>
                  <pic:spPr>
                    <a:xfrm>
                      <a:off x="0" y="0"/>
                      <a:ext cx="2705100" cy="1127760"/>
                    </a:xfrm>
                    <a:prstGeom prst="rect">
                      <a:avLst/>
                    </a:prstGeom>
                    <a:ln/>
                  </pic:spPr>
                </pic:pic>
              </a:graphicData>
            </a:graphic>
          </wp:inline>
        </w:drawing>
      </w:r>
      <w:r>
        <w:rPr>
          <w:noProof/>
        </w:rPr>
        <w:drawing>
          <wp:anchor distT="0" distB="0" distL="0" distR="0" simplePos="0" relativeHeight="251658240" behindDoc="1" locked="0" layoutInCell="1" hidden="0" allowOverlap="1" wp14:anchorId="78CBB4A3" wp14:editId="39DDBFBC">
            <wp:simplePos x="0" y="0"/>
            <wp:positionH relativeFrom="column">
              <wp:posOffset>3185160</wp:posOffset>
            </wp:positionH>
            <wp:positionV relativeFrom="paragraph">
              <wp:posOffset>366395</wp:posOffset>
            </wp:positionV>
            <wp:extent cx="2247900" cy="581660"/>
            <wp:effectExtent l="0" t="0" r="0" b="0"/>
            <wp:wrapNone/>
            <wp:docPr id="458572867" name="image2.png" descr="IEEE Pune Section"/>
            <wp:cNvGraphicFramePr/>
            <a:graphic xmlns:a="http://schemas.openxmlformats.org/drawingml/2006/main">
              <a:graphicData uri="http://schemas.openxmlformats.org/drawingml/2006/picture">
                <pic:pic xmlns:pic="http://schemas.openxmlformats.org/drawingml/2006/picture">
                  <pic:nvPicPr>
                    <pic:cNvPr id="0" name="image2.png" descr="IEEE Pune Section"/>
                    <pic:cNvPicPr preferRelativeResize="0"/>
                  </pic:nvPicPr>
                  <pic:blipFill>
                    <a:blip r:embed="rId9"/>
                    <a:srcRect/>
                    <a:stretch>
                      <a:fillRect/>
                    </a:stretch>
                  </pic:blipFill>
                  <pic:spPr>
                    <a:xfrm>
                      <a:off x="0" y="0"/>
                      <a:ext cx="2247900" cy="581660"/>
                    </a:xfrm>
                    <a:prstGeom prst="rect">
                      <a:avLst/>
                    </a:prstGeom>
                    <a:ln/>
                  </pic:spPr>
                </pic:pic>
              </a:graphicData>
            </a:graphic>
          </wp:anchor>
        </w:drawing>
      </w:r>
    </w:p>
    <w:p w14:paraId="3D26E1C3" w14:textId="77777777" w:rsidR="0083617F" w:rsidRDefault="0083617F">
      <w:pPr>
        <w:widowControl w:val="0"/>
        <w:spacing w:line="240" w:lineRule="auto"/>
        <w:jc w:val="center"/>
      </w:pPr>
    </w:p>
    <w:p w14:paraId="17AFD7A0" w14:textId="77777777" w:rsidR="0083617F" w:rsidRDefault="0083617F">
      <w:pPr>
        <w:widowControl w:val="0"/>
        <w:spacing w:line="240" w:lineRule="auto"/>
        <w:jc w:val="center"/>
      </w:pPr>
    </w:p>
    <w:p w14:paraId="4FEFCA2C" w14:textId="77777777" w:rsidR="0083617F" w:rsidRDefault="0083617F">
      <w:pPr>
        <w:widowControl w:val="0"/>
        <w:spacing w:line="240" w:lineRule="auto"/>
        <w:jc w:val="center"/>
      </w:pPr>
    </w:p>
    <w:p w14:paraId="3D2BEAE7" w14:textId="77777777" w:rsidR="0083617F" w:rsidRDefault="0083617F">
      <w:pPr>
        <w:widowControl w:val="0"/>
        <w:spacing w:line="240" w:lineRule="auto"/>
        <w:jc w:val="center"/>
      </w:pPr>
    </w:p>
    <w:p w14:paraId="58DF6F7E" w14:textId="77777777" w:rsidR="0083617F" w:rsidRDefault="0083617F">
      <w:pPr>
        <w:widowControl w:val="0"/>
        <w:spacing w:line="240" w:lineRule="auto"/>
        <w:jc w:val="center"/>
      </w:pPr>
    </w:p>
    <w:p w14:paraId="0EC50ADF" w14:textId="77777777" w:rsidR="0083617F" w:rsidRDefault="0083617F">
      <w:pPr>
        <w:widowControl w:val="0"/>
        <w:spacing w:line="240" w:lineRule="auto"/>
        <w:jc w:val="center"/>
      </w:pPr>
    </w:p>
    <w:p w14:paraId="383EB52D" w14:textId="77777777" w:rsidR="0083617F" w:rsidRDefault="0083617F">
      <w:pPr>
        <w:widowControl w:val="0"/>
        <w:spacing w:line="240" w:lineRule="auto"/>
        <w:jc w:val="center"/>
        <w:rPr>
          <w:rFonts w:ascii="Arial" w:eastAsia="Arial" w:hAnsi="Arial" w:cs="Arial"/>
          <w:b/>
          <w:sz w:val="28"/>
          <w:szCs w:val="28"/>
        </w:rPr>
      </w:pPr>
    </w:p>
    <w:p w14:paraId="6842B707" w14:textId="77777777" w:rsidR="0083617F" w:rsidRDefault="0083617F">
      <w:pPr>
        <w:widowControl w:val="0"/>
        <w:ind w:firstLine="0"/>
        <w:jc w:val="center"/>
        <w:rPr>
          <w:rFonts w:ascii="Arial" w:eastAsia="Arial" w:hAnsi="Arial" w:cs="Arial"/>
          <w:i/>
        </w:rPr>
      </w:pPr>
    </w:p>
    <w:p w14:paraId="0BEBD05E" w14:textId="77777777" w:rsidR="00180A7C" w:rsidRDefault="00180A7C">
      <w:pPr>
        <w:widowControl w:val="0"/>
        <w:spacing w:before="0"/>
        <w:jc w:val="center"/>
        <w:rPr>
          <w:rFonts w:ascii="Arial" w:eastAsia="Arial" w:hAnsi="Arial" w:cs="Arial"/>
          <w:b/>
          <w:sz w:val="32"/>
          <w:szCs w:val="32"/>
        </w:rPr>
      </w:pPr>
    </w:p>
    <w:p w14:paraId="51BD8B45" w14:textId="69F8D1DE" w:rsidR="0083617F" w:rsidRDefault="00000000">
      <w:pPr>
        <w:widowControl w:val="0"/>
        <w:spacing w:before="0"/>
        <w:jc w:val="center"/>
      </w:pPr>
      <w:r>
        <w:rPr>
          <w:rFonts w:ascii="Arial" w:eastAsia="Arial" w:hAnsi="Arial" w:cs="Arial"/>
          <w:b/>
          <w:sz w:val="32"/>
          <w:szCs w:val="32"/>
        </w:rPr>
        <w:t>DECLARATION</w:t>
      </w:r>
    </w:p>
    <w:p w14:paraId="2D10FD23" w14:textId="77777777" w:rsidR="00180A7C" w:rsidRDefault="00180A7C">
      <w:pPr>
        <w:widowControl w:val="0"/>
        <w:spacing w:before="0"/>
        <w:jc w:val="center"/>
      </w:pPr>
    </w:p>
    <w:p w14:paraId="505BD6A5" w14:textId="77777777" w:rsidR="00180A7C" w:rsidRDefault="00180A7C">
      <w:pPr>
        <w:widowControl w:val="0"/>
        <w:spacing w:before="0"/>
        <w:jc w:val="center"/>
      </w:pPr>
    </w:p>
    <w:p w14:paraId="6F94BF90" w14:textId="77777777" w:rsidR="0083617F" w:rsidRDefault="0083617F">
      <w:pPr>
        <w:widowControl w:val="0"/>
        <w:pBdr>
          <w:top w:val="nil"/>
          <w:left w:val="nil"/>
          <w:bottom w:val="nil"/>
          <w:right w:val="nil"/>
          <w:between w:val="nil"/>
        </w:pBdr>
        <w:spacing w:before="0"/>
        <w:rPr>
          <w:b/>
          <w:color w:val="000000"/>
          <w:sz w:val="20"/>
          <w:szCs w:val="20"/>
        </w:rPr>
      </w:pPr>
    </w:p>
    <w:p w14:paraId="3885EDED" w14:textId="77777777" w:rsidR="0083617F" w:rsidRDefault="00000000">
      <w:pPr>
        <w:widowControl w:val="0"/>
        <w:pBdr>
          <w:top w:val="nil"/>
          <w:left w:val="nil"/>
          <w:bottom w:val="nil"/>
          <w:right w:val="nil"/>
          <w:between w:val="nil"/>
        </w:pBdr>
        <w:spacing w:before="0"/>
        <w:rPr>
          <w:color w:val="000000"/>
        </w:rPr>
      </w:pPr>
      <w:r>
        <w:rPr>
          <w:color w:val="000000"/>
        </w:rPr>
        <w:t>We, the team members</w:t>
      </w:r>
    </w:p>
    <w:p w14:paraId="05056542" w14:textId="77777777" w:rsidR="0083617F" w:rsidRDefault="0083617F">
      <w:pPr>
        <w:widowControl w:val="0"/>
        <w:pBdr>
          <w:top w:val="nil"/>
          <w:left w:val="nil"/>
          <w:bottom w:val="nil"/>
          <w:right w:val="nil"/>
          <w:between w:val="nil"/>
        </w:pBdr>
        <w:spacing w:before="0"/>
        <w:rPr>
          <w:color w:val="000000"/>
          <w:sz w:val="11"/>
          <w:szCs w:val="11"/>
        </w:rPr>
      </w:pPr>
    </w:p>
    <w:p w14:paraId="3B0A4562" w14:textId="77777777" w:rsidR="0083617F" w:rsidRDefault="00000000">
      <w:pPr>
        <w:spacing w:before="0"/>
      </w:pPr>
      <w:r>
        <w:t>Name of the Team Members</w:t>
      </w:r>
    </w:p>
    <w:p w14:paraId="1414811E" w14:textId="77777777" w:rsidR="0083617F" w:rsidRDefault="00000000">
      <w:pPr>
        <w:spacing w:before="0"/>
      </w:pPr>
      <w:r>
        <w:t xml:space="preserve">Member 1:  Augustine Wisely Bezalel  </w:t>
      </w:r>
    </w:p>
    <w:p w14:paraId="71AA1E6F" w14:textId="77777777" w:rsidR="0083617F" w:rsidRDefault="00000000">
      <w:pPr>
        <w:spacing w:before="0"/>
      </w:pPr>
      <w:r>
        <w:t xml:space="preserve">Member 2:  Abirami </w:t>
      </w:r>
      <w:proofErr w:type="spellStart"/>
      <w:r>
        <w:t>Thirupathy</w:t>
      </w:r>
      <w:proofErr w:type="spellEnd"/>
    </w:p>
    <w:p w14:paraId="265E6D8E" w14:textId="77777777" w:rsidR="0083617F" w:rsidRDefault="00000000">
      <w:pPr>
        <w:spacing w:before="0"/>
      </w:pPr>
      <w:r>
        <w:t xml:space="preserve">Member 3:   </w:t>
      </w:r>
      <w:proofErr w:type="spellStart"/>
      <w:r>
        <w:t>Anindhitha</w:t>
      </w:r>
      <w:proofErr w:type="spellEnd"/>
      <w:r>
        <w:t xml:space="preserve"> Aravind</w:t>
      </w:r>
    </w:p>
    <w:p w14:paraId="0F9DA35A" w14:textId="77777777" w:rsidR="0083617F" w:rsidRDefault="0083617F">
      <w:pPr>
        <w:widowControl w:val="0"/>
        <w:pBdr>
          <w:top w:val="nil"/>
          <w:left w:val="nil"/>
          <w:bottom w:val="nil"/>
          <w:right w:val="nil"/>
          <w:between w:val="nil"/>
        </w:pBdr>
        <w:spacing w:before="0"/>
        <w:rPr>
          <w:color w:val="000000"/>
        </w:rPr>
      </w:pPr>
    </w:p>
    <w:p w14:paraId="2D90611A" w14:textId="77777777" w:rsidR="0083617F" w:rsidRDefault="00000000">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Pr>
          <w:b/>
          <w:color w:val="000000"/>
        </w:rPr>
        <w:t>“</w:t>
      </w:r>
      <w:r>
        <w:rPr>
          <w:b/>
        </w:rPr>
        <w:t>AI/ML Models for Prediction &amp; Detection of Mental Health Disorders like Schizophrenia</w:t>
      </w:r>
      <w:r>
        <w:rPr>
          <w:b/>
          <w:color w:val="000000"/>
        </w:rPr>
        <w:t xml:space="preserve">” </w:t>
      </w:r>
      <w:r>
        <w:rPr>
          <w:color w:val="000000"/>
        </w:rPr>
        <w:t>is original work. We have properly acknowledged the material collected from secondary sources wherever required. We solely own the responsibility for the originality of the entire content.</w:t>
      </w:r>
    </w:p>
    <w:p w14:paraId="16E9FF22" w14:textId="77777777" w:rsidR="0083617F" w:rsidRDefault="0083617F">
      <w:pPr>
        <w:widowControl w:val="0"/>
        <w:pBdr>
          <w:top w:val="nil"/>
          <w:left w:val="nil"/>
          <w:bottom w:val="nil"/>
          <w:right w:val="nil"/>
          <w:between w:val="nil"/>
        </w:pBdr>
        <w:spacing w:before="0"/>
        <w:rPr>
          <w:color w:val="000000"/>
          <w:sz w:val="26"/>
          <w:szCs w:val="26"/>
        </w:rPr>
      </w:pPr>
    </w:p>
    <w:p w14:paraId="29ED8947" w14:textId="77777777" w:rsidR="0083617F" w:rsidRDefault="00000000">
      <w:pPr>
        <w:widowControl w:val="0"/>
        <w:pBdr>
          <w:top w:val="nil"/>
          <w:left w:val="nil"/>
          <w:bottom w:val="nil"/>
          <w:right w:val="nil"/>
          <w:between w:val="nil"/>
        </w:pBdr>
        <w:spacing w:before="0"/>
        <w:rPr>
          <w:color w:val="000000"/>
        </w:rPr>
      </w:pPr>
      <w:r>
        <w:rPr>
          <w:color w:val="000000"/>
        </w:rPr>
        <w:t>Date: 19/07/2021</w:t>
      </w:r>
    </w:p>
    <w:p w14:paraId="18B83F0A" w14:textId="77777777" w:rsidR="0083617F" w:rsidRDefault="0083617F">
      <w:pPr>
        <w:spacing w:before="0"/>
      </w:pPr>
    </w:p>
    <w:p w14:paraId="6F5718BA" w14:textId="77777777" w:rsidR="0083617F" w:rsidRDefault="0083617F">
      <w:pPr>
        <w:spacing w:before="0"/>
        <w:jc w:val="center"/>
      </w:pPr>
    </w:p>
    <w:p w14:paraId="7B5C9D50" w14:textId="77777777" w:rsidR="0083617F" w:rsidRDefault="0083617F">
      <w:pPr>
        <w:spacing w:before="0"/>
      </w:pPr>
    </w:p>
    <w:p w14:paraId="2B0C0F1C" w14:textId="77777777" w:rsidR="0083617F" w:rsidRDefault="00000000">
      <w:pPr>
        <w:spacing w:before="0"/>
      </w:pPr>
      <w:r>
        <w:t>Parthiban Mani</w:t>
      </w:r>
    </w:p>
    <w:p w14:paraId="08AC6131" w14:textId="77777777" w:rsidR="0083617F" w:rsidRDefault="00000000">
      <w:pPr>
        <w:spacing w:before="0"/>
        <w:rPr>
          <w:b/>
        </w:rPr>
      </w:pPr>
      <w:r>
        <w:rPr>
          <w:b/>
        </w:rPr>
        <w:t>Name of Mentor</w:t>
      </w:r>
    </w:p>
    <w:p w14:paraId="58195B3B" w14:textId="77777777" w:rsidR="0083617F" w:rsidRDefault="0083617F">
      <w:pPr>
        <w:spacing w:before="0"/>
        <w:jc w:val="center"/>
      </w:pPr>
    </w:p>
    <w:p w14:paraId="5FCDDCBE" w14:textId="77777777" w:rsidR="0083617F" w:rsidRDefault="00000000">
      <w:pPr>
        <w:spacing w:before="0"/>
      </w:pPr>
      <w:r>
        <w:t>Place: Pune</w:t>
      </w:r>
    </w:p>
    <w:p w14:paraId="779A5DF4" w14:textId="77777777" w:rsidR="0083617F" w:rsidRDefault="00000000">
      <w:pPr>
        <w:spacing w:before="0"/>
      </w:pPr>
      <w:r>
        <w:t>Date: 19/07/2021</w:t>
      </w:r>
    </w:p>
    <w:p w14:paraId="78136049" w14:textId="77777777" w:rsidR="0083617F" w:rsidRDefault="0083617F"/>
    <w:p w14:paraId="1A61BA19" w14:textId="77777777" w:rsidR="0083617F" w:rsidRDefault="0083617F"/>
    <w:p w14:paraId="322D0203" w14:textId="77777777" w:rsidR="0083617F" w:rsidRDefault="0083617F">
      <w:pPr>
        <w:widowControl w:val="0"/>
        <w:pBdr>
          <w:top w:val="nil"/>
          <w:left w:val="nil"/>
          <w:bottom w:val="nil"/>
          <w:right w:val="nil"/>
          <w:between w:val="nil"/>
        </w:pBdr>
        <w:spacing w:line="240" w:lineRule="auto"/>
        <w:ind w:left="2970"/>
        <w:rPr>
          <w:color w:val="000000"/>
          <w:sz w:val="20"/>
          <w:szCs w:val="20"/>
        </w:rPr>
      </w:pPr>
    </w:p>
    <w:p w14:paraId="03B2F806" w14:textId="77777777" w:rsidR="0083617F" w:rsidRDefault="0083617F">
      <w:pPr>
        <w:widowControl w:val="0"/>
        <w:pBdr>
          <w:top w:val="nil"/>
          <w:left w:val="nil"/>
          <w:bottom w:val="nil"/>
          <w:right w:val="nil"/>
          <w:between w:val="nil"/>
        </w:pBdr>
        <w:spacing w:line="240" w:lineRule="auto"/>
        <w:ind w:left="2970"/>
        <w:rPr>
          <w:color w:val="000000"/>
          <w:sz w:val="20"/>
          <w:szCs w:val="20"/>
        </w:rPr>
      </w:pPr>
    </w:p>
    <w:p w14:paraId="13EDF5E7" w14:textId="6E465DC4" w:rsidR="0083617F" w:rsidRDefault="0083617F">
      <w:pPr>
        <w:widowControl w:val="0"/>
        <w:pBdr>
          <w:top w:val="nil"/>
          <w:left w:val="nil"/>
          <w:bottom w:val="nil"/>
          <w:right w:val="nil"/>
          <w:between w:val="nil"/>
        </w:pBdr>
        <w:spacing w:line="240" w:lineRule="auto"/>
        <w:ind w:left="2970"/>
        <w:rPr>
          <w:color w:val="000000"/>
          <w:sz w:val="20"/>
          <w:szCs w:val="20"/>
        </w:rPr>
      </w:pPr>
    </w:p>
    <w:p w14:paraId="2AFF4E94" w14:textId="1C8822A3" w:rsidR="0083617F" w:rsidRDefault="00000000">
      <w:pPr>
        <w:widowControl w:val="0"/>
        <w:ind w:firstLine="0"/>
        <w:jc w:val="center"/>
        <w:rPr>
          <w:rFonts w:ascii="Arial" w:eastAsia="Arial" w:hAnsi="Arial" w:cs="Arial"/>
          <w:b/>
          <w:sz w:val="32"/>
          <w:szCs w:val="32"/>
        </w:rPr>
      </w:pPr>
      <w:r>
        <w:rPr>
          <w:rFonts w:ascii="Arial" w:eastAsia="Arial" w:hAnsi="Arial" w:cs="Arial"/>
          <w:i/>
        </w:rPr>
        <w:lastRenderedPageBreak/>
        <w:t xml:space="preserve"> </w:t>
      </w:r>
    </w:p>
    <w:p w14:paraId="15E72F0D" w14:textId="14C0302C" w:rsidR="0083617F" w:rsidRDefault="00000000" w:rsidP="00F34F81">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ABSTRACT</w:t>
      </w:r>
    </w:p>
    <w:p w14:paraId="68C8109D" w14:textId="77777777" w:rsidR="00F34F81" w:rsidRDefault="00F34F81" w:rsidP="00F34F81">
      <w:pPr>
        <w:widowControl w:val="0"/>
        <w:pBdr>
          <w:top w:val="nil"/>
          <w:left w:val="nil"/>
          <w:bottom w:val="nil"/>
          <w:right w:val="nil"/>
          <w:between w:val="nil"/>
        </w:pBdr>
        <w:spacing w:before="6" w:line="240" w:lineRule="auto"/>
        <w:jc w:val="left"/>
        <w:rPr>
          <w:rFonts w:ascii="Arial" w:eastAsia="Arial" w:hAnsi="Arial" w:cs="Arial"/>
          <w:b/>
          <w:color w:val="000000"/>
          <w:sz w:val="32"/>
          <w:szCs w:val="32"/>
        </w:rPr>
      </w:pPr>
    </w:p>
    <w:p w14:paraId="4C692F69" w14:textId="77777777" w:rsidR="00F34F81" w:rsidRDefault="00F34F81" w:rsidP="00F34F81">
      <w:pPr>
        <w:widowControl w:val="0"/>
        <w:pBdr>
          <w:top w:val="nil"/>
          <w:left w:val="nil"/>
          <w:bottom w:val="nil"/>
          <w:right w:val="nil"/>
          <w:between w:val="nil"/>
        </w:pBdr>
        <w:spacing w:before="6" w:line="240" w:lineRule="auto"/>
        <w:jc w:val="left"/>
        <w:rPr>
          <w:rFonts w:ascii="Arial" w:eastAsia="Arial" w:hAnsi="Arial" w:cs="Arial"/>
          <w:b/>
          <w:color w:val="000000"/>
          <w:sz w:val="32"/>
          <w:szCs w:val="32"/>
        </w:rPr>
      </w:pPr>
    </w:p>
    <w:p w14:paraId="1C134DA2" w14:textId="4B2C472C" w:rsidR="00F34F81" w:rsidRPr="00F34F81" w:rsidRDefault="00F34F81" w:rsidP="00F34F81">
      <w:pPr>
        <w:widowControl w:val="0"/>
        <w:pBdr>
          <w:top w:val="nil"/>
          <w:left w:val="nil"/>
          <w:bottom w:val="nil"/>
          <w:right w:val="nil"/>
          <w:between w:val="nil"/>
        </w:pBdr>
        <w:spacing w:before="6" w:line="240" w:lineRule="auto"/>
        <w:rPr>
          <w:rFonts w:ascii="Arial" w:eastAsia="Arial" w:hAnsi="Arial" w:cs="Arial"/>
          <w:bCs/>
          <w:color w:val="000000"/>
        </w:rPr>
      </w:pPr>
      <w:r>
        <w:rPr>
          <w:rFonts w:ascii="Arial" w:eastAsia="Arial" w:hAnsi="Arial" w:cs="Arial"/>
          <w:b/>
          <w:color w:val="000000"/>
          <w:sz w:val="32"/>
          <w:szCs w:val="32"/>
        </w:rPr>
        <w:br/>
      </w:r>
      <w:r w:rsidRPr="00F34F81">
        <w:rPr>
          <w:rFonts w:ascii="Arial" w:eastAsia="Arial" w:hAnsi="Arial" w:cs="Arial"/>
          <w:bCs/>
          <w:color w:val="000000"/>
        </w:rPr>
        <w:t xml:space="preserve">Schizophrenia is a complex and severe mental disorder that affects cognition, behavior, and emotional regulation, often requiring early diagnosis for effective intervention. Traditional diagnostic methods, heavily reliant on subjective assessments, can lead to inconsistent or delayed identification. This study proposes a machine learning-based framework integrating neuroimaging and behavioral data to enhance diagnostic accuracy and scalability in detecting schizophrenia. Structural MRI datasets sourced from </w:t>
      </w:r>
      <w:proofErr w:type="spellStart"/>
      <w:r w:rsidRPr="00F34F81">
        <w:rPr>
          <w:rFonts w:ascii="Arial" w:eastAsia="Arial" w:hAnsi="Arial" w:cs="Arial"/>
          <w:bCs/>
          <w:color w:val="000000"/>
        </w:rPr>
        <w:t>OpenNeuro</w:t>
      </w:r>
      <w:proofErr w:type="spellEnd"/>
      <w:r w:rsidRPr="00F34F81">
        <w:rPr>
          <w:rFonts w:ascii="Arial" w:eastAsia="Arial" w:hAnsi="Arial" w:cs="Arial"/>
          <w:bCs/>
          <w:color w:val="000000"/>
        </w:rPr>
        <w:t xml:space="preserve"> are preprocessed using FSL tools</w:t>
      </w:r>
      <w:r>
        <w:rPr>
          <w:rFonts w:ascii="Arial" w:eastAsia="Arial" w:hAnsi="Arial" w:cs="Arial"/>
          <w:bCs/>
          <w:color w:val="000000"/>
        </w:rPr>
        <w:t xml:space="preserve"> </w:t>
      </w:r>
      <w:r w:rsidRPr="00F34F81">
        <w:rPr>
          <w:rFonts w:ascii="Arial" w:eastAsia="Arial" w:hAnsi="Arial" w:cs="Arial"/>
          <w:bCs/>
          <w:color w:val="000000"/>
        </w:rPr>
        <w:t>incorporating steps like brain extraction, eddy current correction, diffusion tensor fitting, and Tract-Based Spatial Statistics</w:t>
      </w:r>
      <w:r>
        <w:rPr>
          <w:rFonts w:ascii="Arial" w:eastAsia="Arial" w:hAnsi="Arial" w:cs="Arial"/>
          <w:bCs/>
          <w:color w:val="000000"/>
        </w:rPr>
        <w:t xml:space="preserve"> </w:t>
      </w:r>
      <w:r w:rsidRPr="00F34F81">
        <w:rPr>
          <w:rFonts w:ascii="Arial" w:eastAsia="Arial" w:hAnsi="Arial" w:cs="Arial"/>
          <w:bCs/>
          <w:color w:val="000000"/>
        </w:rPr>
        <w:t>to extract features such as Fractional Anisotropy (FA) and Mean Diffusivity (MD). These features are used to train and evaluate multiple machine learning models including Convolutional Neural Networks (CNNs), Support Vector Machines (SVMs), Random Forests, Logistic Regression, and advanced architectures like Recurrent Neural Networks (RNNs) and Attention Mechanisms. In parallel, behavioral markers including mood, sleep, and anxiety indicators are preprocessed using normalization, feature selection, and imputation techniques to ensure robust integration with neuroimaging data. A comprehensive literature survey underscores the importance of multimodal approaches and highlights the superiority of integrated models over single-modality methods in diagnostic accuracy, generalizability, and clinical relevance. The proposed system aims to classify individuals as "schizophrenia detected" or "not detected" with high reliability, offering a non-invasive, data-driven solution that supports clinicians and promotes early intervention. Future work will focus on expanding dataset diversity, addressing generalizability challenges, and ensuring ethical deployment in clinical settings.</w:t>
      </w:r>
    </w:p>
    <w:p w14:paraId="6104C1AA"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8665A90" w14:textId="6A454C3A" w:rsidR="0083617F" w:rsidRDefault="00000000" w:rsidP="00180A7C">
      <w:pPr>
        <w:rPr>
          <w:rFonts w:ascii="Arial" w:eastAsia="Arial" w:hAnsi="Arial" w:cs="Arial"/>
          <w:i/>
          <w:color w:val="000000"/>
          <w:sz w:val="23"/>
          <w:szCs w:val="23"/>
        </w:rPr>
      </w:pPr>
      <w:r>
        <w:br w:type="page"/>
      </w:r>
    </w:p>
    <w:p w14:paraId="7406132A" w14:textId="77777777" w:rsidR="00180A7C" w:rsidRPr="00180A7C" w:rsidRDefault="00180A7C" w:rsidP="00180A7C">
      <w:pPr>
        <w:rPr>
          <w:rFonts w:ascii="Arial" w:eastAsia="Arial" w:hAnsi="Arial" w:cs="Arial"/>
          <w:i/>
          <w:color w:val="000000"/>
          <w:sz w:val="23"/>
          <w:szCs w:val="23"/>
        </w:rPr>
      </w:pPr>
    </w:p>
    <w:p w14:paraId="69AD1882" w14:textId="281A2952" w:rsidR="0083617F"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 xml:space="preserve">SYNOPSIS </w:t>
      </w:r>
    </w:p>
    <w:p w14:paraId="6F8A65A5" w14:textId="77777777" w:rsidR="0083617F" w:rsidRDefault="0083617F">
      <w:pPr>
        <w:widowControl w:val="0"/>
        <w:pBdr>
          <w:top w:val="nil"/>
          <w:left w:val="nil"/>
          <w:bottom w:val="nil"/>
          <w:right w:val="nil"/>
          <w:between w:val="nil"/>
        </w:pBdr>
        <w:spacing w:before="6"/>
        <w:rPr>
          <w:rFonts w:ascii="Arial" w:eastAsia="Arial" w:hAnsi="Arial" w:cs="Arial"/>
          <w:i/>
        </w:rPr>
      </w:pPr>
    </w:p>
    <w:p w14:paraId="57F1E21A" w14:textId="77777777" w:rsidR="00DF2C5F" w:rsidRDefault="00DF2C5F">
      <w:pPr>
        <w:widowControl w:val="0"/>
        <w:pBdr>
          <w:top w:val="nil"/>
          <w:left w:val="nil"/>
          <w:bottom w:val="nil"/>
          <w:right w:val="nil"/>
          <w:between w:val="nil"/>
        </w:pBdr>
        <w:spacing w:before="6"/>
        <w:rPr>
          <w:rFonts w:ascii="Arial" w:eastAsia="Arial" w:hAnsi="Arial" w:cs="Arial"/>
          <w:i/>
        </w:rPr>
      </w:pPr>
    </w:p>
    <w:p w14:paraId="2D2301FC" w14:textId="77777777" w:rsidR="00DF2C5F" w:rsidRDefault="00DF2C5F">
      <w:pPr>
        <w:widowControl w:val="0"/>
        <w:pBdr>
          <w:top w:val="nil"/>
          <w:left w:val="nil"/>
          <w:bottom w:val="nil"/>
          <w:right w:val="nil"/>
          <w:between w:val="nil"/>
        </w:pBdr>
        <w:spacing w:before="6"/>
        <w:rPr>
          <w:rFonts w:ascii="Arial" w:eastAsia="Arial" w:hAnsi="Arial" w:cs="Arial"/>
          <w:i/>
        </w:rPr>
      </w:pPr>
    </w:p>
    <w:p w14:paraId="578520C1" w14:textId="77777777" w:rsidR="00DF2C5F" w:rsidRPr="00DF2C5F" w:rsidRDefault="00DF2C5F" w:rsidP="00DF2C5F">
      <w:pPr>
        <w:widowControl w:val="0"/>
        <w:pBdr>
          <w:top w:val="nil"/>
          <w:left w:val="nil"/>
          <w:bottom w:val="nil"/>
          <w:right w:val="nil"/>
          <w:between w:val="nil"/>
        </w:pBdr>
        <w:spacing w:before="6"/>
        <w:rPr>
          <w:rFonts w:ascii="Arial" w:eastAsia="Arial" w:hAnsi="Arial" w:cs="Arial"/>
          <w:i/>
          <w:color w:val="000000"/>
          <w:sz w:val="23"/>
          <w:szCs w:val="23"/>
          <w:lang w:val="en-IN"/>
        </w:rPr>
      </w:pPr>
      <w:r w:rsidRPr="00DF2C5F">
        <w:rPr>
          <w:rFonts w:ascii="Arial" w:eastAsia="Arial" w:hAnsi="Arial" w:cs="Arial"/>
          <w:i/>
          <w:color w:val="000000"/>
          <w:sz w:val="23"/>
          <w:szCs w:val="23"/>
          <w:lang w:val="en-IN"/>
        </w:rPr>
        <w:t xml:space="preserve">Using multimodal datasets, this project investigates the use of AI and machine learning models for the categorization and early identification of schizophrenia. FSL tools, such as AC/PC alignment, brain extraction, eddy current correction, and tract-based spatial statistics, were used to preprocess structural and diffusion-weighted MRI data that came from publicly accessible repositories. This allowed for the extraction and subject-to-subject standardization of diffusion-derived features like mean diffusivity and fractional anisotropy. Metrics related to </w:t>
      </w:r>
      <w:proofErr w:type="spellStart"/>
      <w:r w:rsidRPr="00DF2C5F">
        <w:rPr>
          <w:rFonts w:ascii="Arial" w:eastAsia="Arial" w:hAnsi="Arial" w:cs="Arial"/>
          <w:i/>
          <w:color w:val="000000"/>
          <w:sz w:val="23"/>
          <w:szCs w:val="23"/>
          <w:lang w:val="en-IN"/>
        </w:rPr>
        <w:t>behavior</w:t>
      </w:r>
      <w:proofErr w:type="spellEnd"/>
      <w:r w:rsidRPr="00DF2C5F">
        <w:rPr>
          <w:rFonts w:ascii="Arial" w:eastAsia="Arial" w:hAnsi="Arial" w:cs="Arial"/>
          <w:i/>
          <w:color w:val="000000"/>
          <w:sz w:val="23"/>
          <w:szCs w:val="23"/>
          <w:lang w:val="en-IN"/>
        </w:rPr>
        <w:t xml:space="preserve"> and psychology, including sleep habits, mood swings, and cognitive symptoms, were also cleaned, normalized, and ready for examination. A variety of supervised models, such as convolutional neural networks (CNNs), support vector machines (SVMs), logistic regression, random forests, and attention-based recurrent neural networks, were trained using both imaging and non-imaging datasets.</w:t>
      </w:r>
    </w:p>
    <w:p w14:paraId="29466428" w14:textId="77777777" w:rsidR="00DF2C5F" w:rsidRPr="00DF2C5F" w:rsidRDefault="00DF2C5F" w:rsidP="00DF2C5F">
      <w:pPr>
        <w:widowControl w:val="0"/>
        <w:pBdr>
          <w:top w:val="nil"/>
          <w:left w:val="nil"/>
          <w:bottom w:val="nil"/>
          <w:right w:val="nil"/>
          <w:between w:val="nil"/>
        </w:pBdr>
        <w:spacing w:before="6"/>
        <w:rPr>
          <w:rFonts w:ascii="Arial" w:eastAsia="Arial" w:hAnsi="Arial" w:cs="Arial"/>
          <w:i/>
          <w:color w:val="000000"/>
          <w:sz w:val="23"/>
          <w:szCs w:val="23"/>
          <w:lang w:val="en-IN"/>
        </w:rPr>
      </w:pPr>
      <w:r w:rsidRPr="00DF2C5F">
        <w:rPr>
          <w:rFonts w:ascii="Arial" w:eastAsia="Arial" w:hAnsi="Arial" w:cs="Arial"/>
          <w:i/>
          <w:color w:val="000000"/>
          <w:sz w:val="23"/>
          <w:szCs w:val="23"/>
          <w:lang w:val="en-IN"/>
        </w:rPr>
        <w:t>The confusion matrix showed that the model was 97% accurate at classifying cases, and it was 100% accurate at recalling schizophrenia cases. Overall, the project shows that AI and ML can be used for reliable, non-invasive, and scalable mental health diagnostics. It also shows how multimodal data integration could be useful in clinical decision support systems.</w:t>
      </w:r>
    </w:p>
    <w:p w14:paraId="036DA306" w14:textId="77777777" w:rsidR="00DF2C5F" w:rsidRDefault="00DF2C5F">
      <w:pPr>
        <w:widowControl w:val="0"/>
        <w:pBdr>
          <w:top w:val="nil"/>
          <w:left w:val="nil"/>
          <w:bottom w:val="nil"/>
          <w:right w:val="nil"/>
          <w:between w:val="nil"/>
        </w:pBdr>
        <w:spacing w:before="6"/>
        <w:rPr>
          <w:rFonts w:ascii="Arial" w:eastAsia="Arial" w:hAnsi="Arial" w:cs="Arial"/>
          <w:i/>
          <w:color w:val="000000"/>
          <w:sz w:val="23"/>
          <w:szCs w:val="23"/>
        </w:rPr>
      </w:pPr>
    </w:p>
    <w:p w14:paraId="2B6A5FAE" w14:textId="0EAFFA65" w:rsidR="0083617F" w:rsidRDefault="00000000">
      <w:pPr>
        <w:widowControl w:val="0"/>
        <w:ind w:firstLine="0"/>
        <w:jc w:val="center"/>
        <w:rPr>
          <w:rFonts w:ascii="Arial" w:eastAsia="Arial" w:hAnsi="Arial" w:cs="Arial"/>
          <w:i/>
        </w:rPr>
      </w:pPr>
      <w:r>
        <w:br w:type="page"/>
      </w:r>
    </w:p>
    <w:p w14:paraId="11469910" w14:textId="77777777" w:rsidR="00180A7C" w:rsidRDefault="00180A7C">
      <w:pPr>
        <w:widowControl w:val="0"/>
        <w:ind w:firstLine="0"/>
        <w:jc w:val="center"/>
        <w:rPr>
          <w:rFonts w:ascii="Arial" w:eastAsia="Arial" w:hAnsi="Arial" w:cs="Arial"/>
          <w:sz w:val="23"/>
          <w:szCs w:val="23"/>
        </w:rPr>
      </w:pPr>
    </w:p>
    <w:p w14:paraId="2AE5700D" w14:textId="5C6AA838" w:rsidR="0083617F"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CONTENTS</w:t>
      </w:r>
    </w:p>
    <w:p w14:paraId="3F087465" w14:textId="77777777" w:rsidR="0083617F" w:rsidRDefault="00000000">
      <w:pPr>
        <w:widowControl w:val="0"/>
        <w:jc w:val="center"/>
        <w:rPr>
          <w:rFonts w:ascii="Arial" w:eastAsia="Arial" w:hAnsi="Arial" w:cs="Arial"/>
          <w:i/>
        </w:rPr>
      </w:pPr>
      <w:r>
        <w:rPr>
          <w:rFonts w:ascii="Arial" w:eastAsia="Arial" w:hAnsi="Arial" w:cs="Arial"/>
          <w:i/>
        </w:rPr>
        <w:t>(Three blank spaces)</w:t>
      </w:r>
    </w:p>
    <w:p w14:paraId="42662015" w14:textId="77777777" w:rsidR="0083617F" w:rsidRDefault="0083617F">
      <w:pPr>
        <w:widowControl w:val="0"/>
        <w:jc w:val="center"/>
        <w:rPr>
          <w:rFonts w:ascii="Arial" w:eastAsia="Arial" w:hAnsi="Arial" w:cs="Arial"/>
          <w:i/>
        </w:rPr>
      </w:pPr>
    </w:p>
    <w:tbl>
      <w:tblPr>
        <w:tblStyle w:val="aa"/>
        <w:tblW w:w="8388" w:type="dxa"/>
        <w:tblBorders>
          <w:top w:val="nil"/>
          <w:left w:val="nil"/>
          <w:bottom w:val="nil"/>
          <w:right w:val="nil"/>
          <w:insideH w:val="nil"/>
          <w:insideV w:val="nil"/>
        </w:tblBorders>
        <w:tblLayout w:type="fixed"/>
        <w:tblLook w:val="0400" w:firstRow="0" w:lastRow="0" w:firstColumn="0" w:lastColumn="0" w:noHBand="0" w:noVBand="1"/>
      </w:tblPr>
      <w:tblGrid>
        <w:gridCol w:w="7933"/>
        <w:gridCol w:w="455"/>
      </w:tblGrid>
      <w:tr w:rsidR="0083617F" w14:paraId="07E43D0B" w14:textId="77777777">
        <w:tc>
          <w:tcPr>
            <w:tcW w:w="7933" w:type="dxa"/>
            <w:shd w:val="clear" w:color="auto" w:fill="C6D9F1"/>
          </w:tcPr>
          <w:p w14:paraId="62E993DA" w14:textId="77777777" w:rsidR="0083617F" w:rsidRDefault="00000000">
            <w:pPr>
              <w:widowControl w:val="0"/>
              <w:pBdr>
                <w:top w:val="nil"/>
                <w:left w:val="nil"/>
                <w:bottom w:val="nil"/>
                <w:right w:val="nil"/>
                <w:between w:val="nil"/>
              </w:pBdr>
              <w:rPr>
                <w:color w:val="000000"/>
              </w:rPr>
            </w:pPr>
            <w:r>
              <w:rPr>
                <w:color w:val="000000"/>
              </w:rPr>
              <w:t xml:space="preserve">Abstract </w:t>
            </w:r>
            <w:proofErr w:type="gramStart"/>
            <w:r>
              <w:rPr>
                <w:color w:val="000000"/>
              </w:rPr>
              <w:t xml:space="preserve">   (</w:t>
            </w:r>
            <w:proofErr w:type="gramEnd"/>
            <w:r>
              <w:rPr>
                <w:color w:val="000000"/>
              </w:rPr>
              <w:t>week</w:t>
            </w:r>
            <w:proofErr w:type="gramStart"/>
            <w:r>
              <w:rPr>
                <w:color w:val="000000"/>
              </w:rPr>
              <w:t>1)…</w:t>
            </w:r>
            <w:proofErr w:type="gramEnd"/>
            <w:r>
              <w:rPr>
                <w:color w:val="000000"/>
              </w:rPr>
              <w:t>………………………</w:t>
            </w:r>
            <w:proofErr w:type="gramStart"/>
            <w:r>
              <w:rPr>
                <w:color w:val="000000"/>
              </w:rPr>
              <w:t>…..</w:t>
            </w:r>
            <w:proofErr w:type="gramEnd"/>
            <w:r>
              <w:rPr>
                <w:color w:val="000000"/>
              </w:rPr>
              <w:t>…...…………….</w:t>
            </w:r>
          </w:p>
        </w:tc>
        <w:tc>
          <w:tcPr>
            <w:tcW w:w="455" w:type="dxa"/>
          </w:tcPr>
          <w:p w14:paraId="35DA0450" w14:textId="77777777" w:rsidR="0083617F" w:rsidRDefault="00000000">
            <w:pPr>
              <w:widowControl w:val="0"/>
              <w:pBdr>
                <w:top w:val="nil"/>
                <w:left w:val="nil"/>
                <w:bottom w:val="nil"/>
                <w:right w:val="nil"/>
                <w:between w:val="nil"/>
              </w:pBdr>
              <w:ind w:firstLine="0"/>
              <w:jc w:val="right"/>
              <w:rPr>
                <w:color w:val="000000"/>
              </w:rPr>
            </w:pPr>
            <w:proofErr w:type="spellStart"/>
            <w:r>
              <w:rPr>
                <w:color w:val="000000"/>
              </w:rPr>
              <w:t>i</w:t>
            </w:r>
            <w:proofErr w:type="spellEnd"/>
          </w:p>
        </w:tc>
      </w:tr>
      <w:tr w:rsidR="0083617F" w14:paraId="0666349B" w14:textId="77777777">
        <w:tc>
          <w:tcPr>
            <w:tcW w:w="7933" w:type="dxa"/>
            <w:shd w:val="clear" w:color="auto" w:fill="C6D9F1"/>
          </w:tcPr>
          <w:p w14:paraId="5A068984" w14:textId="77777777" w:rsidR="0083617F" w:rsidRDefault="00000000">
            <w:pPr>
              <w:widowControl w:val="0"/>
              <w:pBdr>
                <w:top w:val="nil"/>
                <w:left w:val="nil"/>
                <w:bottom w:val="nil"/>
                <w:right w:val="nil"/>
                <w:between w:val="nil"/>
              </w:pBdr>
              <w:rPr>
                <w:color w:val="000000"/>
              </w:rPr>
            </w:pPr>
            <w:r>
              <w:rPr>
                <w:color w:val="000000"/>
              </w:rPr>
              <w:t xml:space="preserve">Synopsis </w:t>
            </w:r>
            <w:proofErr w:type="gramStart"/>
            <w:r>
              <w:rPr>
                <w:color w:val="000000"/>
              </w:rPr>
              <w:t xml:space="preserve">   (</w:t>
            </w:r>
            <w:proofErr w:type="gramEnd"/>
            <w:r>
              <w:rPr>
                <w:color w:val="000000"/>
              </w:rPr>
              <w:t>week1) ……………………………………………</w:t>
            </w:r>
            <w:proofErr w:type="gramStart"/>
            <w:r>
              <w:rPr>
                <w:color w:val="000000"/>
              </w:rPr>
              <w:t>…..</w:t>
            </w:r>
            <w:proofErr w:type="gramEnd"/>
            <w:r>
              <w:rPr>
                <w:color w:val="000000"/>
              </w:rPr>
              <w:t xml:space="preserve">                    </w:t>
            </w:r>
          </w:p>
        </w:tc>
        <w:tc>
          <w:tcPr>
            <w:tcW w:w="455" w:type="dxa"/>
          </w:tcPr>
          <w:p w14:paraId="47D66179" w14:textId="77777777" w:rsidR="0083617F" w:rsidRDefault="00000000">
            <w:pPr>
              <w:widowControl w:val="0"/>
              <w:pBdr>
                <w:top w:val="nil"/>
                <w:left w:val="nil"/>
                <w:bottom w:val="nil"/>
                <w:right w:val="nil"/>
                <w:between w:val="nil"/>
              </w:pBdr>
              <w:ind w:firstLine="0"/>
              <w:jc w:val="right"/>
              <w:rPr>
                <w:color w:val="000000"/>
              </w:rPr>
            </w:pPr>
            <w:r>
              <w:rPr>
                <w:color w:val="000000"/>
              </w:rPr>
              <w:t>ii</w:t>
            </w:r>
          </w:p>
        </w:tc>
      </w:tr>
      <w:tr w:rsidR="0083617F" w14:paraId="79FE2C3A" w14:textId="77777777">
        <w:tc>
          <w:tcPr>
            <w:tcW w:w="7933" w:type="dxa"/>
            <w:shd w:val="clear" w:color="auto" w:fill="C6D9F1"/>
          </w:tcPr>
          <w:p w14:paraId="19FCC307" w14:textId="77777777" w:rsidR="0083617F" w:rsidRDefault="0083617F">
            <w:pPr>
              <w:widowControl w:val="0"/>
              <w:pBdr>
                <w:top w:val="nil"/>
                <w:left w:val="nil"/>
                <w:bottom w:val="nil"/>
                <w:right w:val="nil"/>
                <w:between w:val="nil"/>
              </w:pBdr>
              <w:rPr>
                <w:color w:val="000000"/>
              </w:rPr>
            </w:pPr>
          </w:p>
        </w:tc>
        <w:tc>
          <w:tcPr>
            <w:tcW w:w="455" w:type="dxa"/>
          </w:tcPr>
          <w:p w14:paraId="10D2972C" w14:textId="77777777" w:rsidR="0083617F" w:rsidRDefault="0083617F">
            <w:pPr>
              <w:widowControl w:val="0"/>
              <w:pBdr>
                <w:top w:val="nil"/>
                <w:left w:val="nil"/>
                <w:bottom w:val="nil"/>
                <w:right w:val="nil"/>
                <w:between w:val="nil"/>
              </w:pBdr>
              <w:ind w:firstLine="0"/>
              <w:jc w:val="right"/>
              <w:rPr>
                <w:color w:val="000000"/>
              </w:rPr>
            </w:pPr>
          </w:p>
        </w:tc>
      </w:tr>
      <w:tr w:rsidR="0083617F" w14:paraId="7F692B63" w14:textId="77777777">
        <w:tc>
          <w:tcPr>
            <w:tcW w:w="7933" w:type="dxa"/>
          </w:tcPr>
          <w:p w14:paraId="26F3A495" w14:textId="77777777" w:rsidR="0083617F" w:rsidRDefault="0083617F">
            <w:pPr>
              <w:widowControl w:val="0"/>
              <w:pBdr>
                <w:top w:val="nil"/>
                <w:left w:val="nil"/>
                <w:bottom w:val="nil"/>
                <w:right w:val="nil"/>
                <w:between w:val="nil"/>
              </w:pBdr>
              <w:rPr>
                <w:color w:val="000000"/>
              </w:rPr>
            </w:pPr>
          </w:p>
        </w:tc>
        <w:tc>
          <w:tcPr>
            <w:tcW w:w="455" w:type="dxa"/>
          </w:tcPr>
          <w:p w14:paraId="6BFDB72D" w14:textId="77777777" w:rsidR="0083617F" w:rsidRDefault="0083617F">
            <w:pPr>
              <w:widowControl w:val="0"/>
              <w:pBdr>
                <w:top w:val="nil"/>
                <w:left w:val="nil"/>
                <w:bottom w:val="nil"/>
                <w:right w:val="nil"/>
                <w:between w:val="nil"/>
              </w:pBdr>
              <w:ind w:firstLine="0"/>
              <w:jc w:val="right"/>
              <w:rPr>
                <w:color w:val="000000"/>
              </w:rPr>
            </w:pPr>
          </w:p>
        </w:tc>
      </w:tr>
    </w:tbl>
    <w:p w14:paraId="00B2607E" w14:textId="77777777" w:rsidR="0083617F" w:rsidRDefault="0083617F">
      <w:pPr>
        <w:keepNext/>
        <w:keepLines/>
        <w:pBdr>
          <w:top w:val="nil"/>
          <w:left w:val="nil"/>
          <w:bottom w:val="nil"/>
          <w:right w:val="nil"/>
          <w:between w:val="nil"/>
        </w:pBdr>
        <w:spacing w:before="480" w:line="276" w:lineRule="auto"/>
        <w:ind w:left="900" w:firstLine="0"/>
        <w:jc w:val="left"/>
        <w:rPr>
          <w:rFonts w:ascii="Cambria" w:eastAsia="Cambria" w:hAnsi="Cambria" w:cs="Cambria"/>
          <w:b/>
          <w:color w:val="366091"/>
          <w:sz w:val="28"/>
          <w:szCs w:val="28"/>
        </w:rPr>
      </w:pPr>
    </w:p>
    <w:p w14:paraId="562C6810" w14:textId="77777777" w:rsidR="0083617F" w:rsidRDefault="00000000">
      <w:pPr>
        <w:widowControl w:val="0"/>
        <w:numPr>
          <w:ilvl w:val="0"/>
          <w:numId w:val="5"/>
        </w:numPr>
        <w:pBdr>
          <w:top w:val="nil"/>
          <w:left w:val="nil"/>
          <w:bottom w:val="nil"/>
          <w:right w:val="nil"/>
          <w:between w:val="nil"/>
        </w:pBdr>
        <w:tabs>
          <w:tab w:val="left" w:pos="2097"/>
          <w:tab w:val="right" w:pos="8657"/>
        </w:tabs>
        <w:spacing w:before="281" w:line="240" w:lineRule="auto"/>
        <w:rPr>
          <w:color w:val="000000"/>
        </w:rPr>
      </w:pPr>
      <w:r>
        <w:rPr>
          <w:color w:val="000000"/>
        </w:rPr>
        <w:t xml:space="preserve">Chapters </w:t>
      </w:r>
    </w:p>
    <w:sdt>
      <w:sdtPr>
        <w:id w:val="-546211971"/>
        <w:docPartObj>
          <w:docPartGallery w:val="Table of Contents"/>
          <w:docPartUnique/>
        </w:docPartObj>
      </w:sdtPr>
      <w:sdtContent>
        <w:p w14:paraId="00A100B0" w14:textId="77777777" w:rsidR="0083617F" w:rsidRDefault="00000000">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000000"/>
            </w:rPr>
          </w:pPr>
          <w:r>
            <w:fldChar w:fldCharType="begin"/>
          </w:r>
          <w:r>
            <w:instrText xml:space="preserve"> TOC \h \u \z \t "Heading 1,1,Heading 2,2,Heading 3,3,Heading 4,4,Heading 5,5,Heading 6,6,"</w:instrText>
          </w:r>
          <w:r>
            <w:fldChar w:fldCharType="separate"/>
          </w:r>
          <w:r>
            <w:rPr>
              <w:color w:val="4F81BD"/>
            </w:rPr>
            <w:t xml:space="preserve">Chapter 1    Introduction  ( WEEK1)     </w:t>
          </w:r>
          <w:r>
            <w:rPr>
              <w:color w:val="000000"/>
            </w:rPr>
            <w:t xml:space="preserve">                                                               7</w:t>
          </w:r>
        </w:p>
        <w:p w14:paraId="3BA41AD5" w14:textId="77777777" w:rsidR="0083617F" w:rsidRDefault="0083617F">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4F81BD"/>
            </w:rPr>
          </w:pPr>
          <w:hyperlink w:anchor="_heading=h.6to9pz793ic9">
            <w:r>
              <w:rPr>
                <w:color w:val="4F81BD"/>
              </w:rPr>
              <w:t>Chapter 2</w:t>
            </w:r>
            <w:r>
              <w:rPr>
                <w:color w:val="4F81BD"/>
              </w:rPr>
              <w:tab/>
              <w:t xml:space="preserve">Concepts And Methods ( WEEK 1) </w:t>
            </w:r>
            <w:r>
              <w:rPr>
                <w:color w:val="4F81BD"/>
              </w:rPr>
              <w:tab/>
            </w:r>
          </w:hyperlink>
          <w:r>
            <w:rPr>
              <w:color w:val="4F81BD"/>
            </w:rPr>
            <w:t>8</w:t>
          </w:r>
        </w:p>
        <w:p w14:paraId="21A62E61" w14:textId="77777777" w:rsidR="0083617F" w:rsidRDefault="0083617F">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000000"/>
            </w:rPr>
          </w:pPr>
          <w:hyperlink w:anchor="_heading=h.sxrhv5hhpp8">
            <w:r>
              <w:rPr>
                <w:color w:val="4F81BD"/>
              </w:rPr>
              <w:t>Chapter 3</w:t>
            </w:r>
            <w:r>
              <w:rPr>
                <w:color w:val="4F81BD"/>
              </w:rPr>
              <w:tab/>
              <w:t xml:space="preserve">Literature Survey ( WEEK1) </w:t>
            </w:r>
            <w:r>
              <w:rPr>
                <w:color w:val="4F81BD"/>
              </w:rPr>
              <w:tab/>
            </w:r>
          </w:hyperlink>
          <w:r>
            <w:rPr>
              <w:color w:val="000000"/>
            </w:rPr>
            <w:t>9</w:t>
          </w:r>
        </w:p>
        <w:p w14:paraId="7F4E0BBD" w14:textId="77777777" w:rsidR="0083617F" w:rsidRDefault="0083617F">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C0504D"/>
            </w:rPr>
          </w:pPr>
          <w:hyperlink w:anchor="_heading=h.fbf5uwdton5j">
            <w:r>
              <w:rPr>
                <w:color w:val="C0504D"/>
              </w:rPr>
              <w:t>Chapter 4</w:t>
            </w:r>
            <w:r>
              <w:rPr>
                <w:color w:val="C0504D"/>
              </w:rPr>
              <w:tab/>
              <w:t xml:space="preserve">Project Plan (WEEK2) </w:t>
            </w:r>
            <w:r>
              <w:rPr>
                <w:color w:val="C0504D"/>
              </w:rPr>
              <w:tab/>
              <w:t>1</w:t>
            </w:r>
          </w:hyperlink>
          <w:r>
            <w:rPr>
              <w:color w:val="C0504D"/>
            </w:rPr>
            <w:t>0</w:t>
          </w:r>
        </w:p>
        <w:p w14:paraId="70253CF4" w14:textId="77777777" w:rsidR="0083617F" w:rsidRDefault="0083617F">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000000"/>
            </w:rPr>
          </w:pPr>
          <w:hyperlink w:anchor="_heading=h.qr9o29fuq5s6">
            <w:r>
              <w:rPr>
                <w:color w:val="C0504D"/>
              </w:rPr>
              <w:t>Chapter 5</w:t>
            </w:r>
            <w:r>
              <w:rPr>
                <w:color w:val="C0504D"/>
              </w:rPr>
              <w:tab/>
              <w:t xml:space="preserve">Proposed Work ( WEEK2) </w:t>
            </w:r>
            <w:r>
              <w:rPr>
                <w:color w:val="C0504D"/>
              </w:rPr>
              <w:tab/>
              <w:t>1</w:t>
            </w:r>
          </w:hyperlink>
          <w:r>
            <w:rPr>
              <w:color w:val="000000"/>
            </w:rPr>
            <w:t>1</w:t>
          </w:r>
        </w:p>
        <w:p w14:paraId="5FA0610A" w14:textId="77777777" w:rsidR="0083617F" w:rsidRDefault="00000000">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7030A0"/>
            </w:rPr>
          </w:pPr>
          <w:r>
            <w:rPr>
              <w:color w:val="7030A0"/>
            </w:rPr>
            <w:t>Chapter 6    Result      ( WEEK3)                                                                                            12</w:t>
          </w:r>
        </w:p>
        <w:p w14:paraId="26B794FA" w14:textId="77777777" w:rsidR="0083617F" w:rsidRDefault="00000000">
          <w:pPr>
            <w:widowControl w:val="0"/>
            <w:pBdr>
              <w:top w:val="nil"/>
              <w:left w:val="nil"/>
              <w:bottom w:val="nil"/>
              <w:right w:val="nil"/>
              <w:between w:val="nil"/>
            </w:pBdr>
            <w:shd w:val="clear" w:color="auto" w:fill="FFFFFF"/>
            <w:tabs>
              <w:tab w:val="left" w:pos="2097"/>
              <w:tab w:val="right" w:pos="8657"/>
            </w:tabs>
            <w:spacing w:before="281" w:line="240" w:lineRule="auto"/>
            <w:ind w:left="1180" w:hanging="263"/>
            <w:rPr>
              <w:color w:val="000000"/>
            </w:rPr>
          </w:pPr>
          <w:r>
            <w:rPr>
              <w:color w:val="7030A0"/>
            </w:rPr>
            <w:t xml:space="preserve">Chapter 7    Conclusion      (WEEK3)     </w:t>
          </w:r>
          <w:r>
            <w:rPr>
              <w:color w:val="000000"/>
            </w:rPr>
            <w:t xml:space="preserve">                                                                            13</w:t>
          </w:r>
        </w:p>
        <w:p w14:paraId="6BDAF437" w14:textId="77777777" w:rsidR="0083617F" w:rsidRDefault="00000000">
          <w:pPr>
            <w:widowControl w:val="0"/>
            <w:numPr>
              <w:ilvl w:val="0"/>
              <w:numId w:val="5"/>
            </w:numPr>
            <w:pBdr>
              <w:top w:val="nil"/>
              <w:left w:val="nil"/>
              <w:bottom w:val="nil"/>
              <w:right w:val="nil"/>
              <w:between w:val="nil"/>
            </w:pBdr>
            <w:shd w:val="clear" w:color="auto" w:fill="FFFFFF"/>
            <w:tabs>
              <w:tab w:val="left" w:pos="2097"/>
              <w:tab w:val="right" w:pos="8657"/>
            </w:tabs>
            <w:spacing w:before="281" w:line="240" w:lineRule="auto"/>
            <w:rPr>
              <w:color w:val="000000"/>
            </w:rPr>
          </w:pPr>
          <w:r>
            <w:rPr>
              <w:color w:val="000000"/>
            </w:rPr>
            <w:t xml:space="preserve">Bibliography    </w:t>
          </w:r>
          <w:r>
            <w:t xml:space="preserve"> </w:t>
          </w:r>
          <w:r>
            <w:rPr>
              <w:color w:val="000000"/>
            </w:rPr>
            <w:t xml:space="preserve">                                                                                             14</w:t>
          </w:r>
        </w:p>
        <w:p w14:paraId="49D7C110" w14:textId="77777777" w:rsidR="0083617F" w:rsidRDefault="00000000">
          <w:pPr>
            <w:widowControl w:val="0"/>
            <w:pBdr>
              <w:top w:val="nil"/>
              <w:left w:val="nil"/>
              <w:bottom w:val="nil"/>
              <w:right w:val="nil"/>
              <w:between w:val="nil"/>
            </w:pBdr>
            <w:shd w:val="clear" w:color="auto" w:fill="FFFFFF"/>
            <w:tabs>
              <w:tab w:val="left" w:pos="1440"/>
              <w:tab w:val="right" w:pos="8657"/>
            </w:tabs>
            <w:spacing w:before="281" w:line="240" w:lineRule="auto"/>
            <w:ind w:left="917" w:firstLine="0"/>
            <w:rPr>
              <w:color w:val="000000"/>
            </w:rPr>
          </w:pPr>
          <w:r>
            <w:rPr>
              <w:color w:val="000000"/>
            </w:rPr>
            <w:t xml:space="preserve">C. </w:t>
          </w:r>
          <w:hyperlink w:anchor="_heading=h.rry6oxwzs8dc">
            <w:r w:rsidR="0083617F">
              <w:rPr>
                <w:color w:val="000000"/>
              </w:rPr>
              <w:t xml:space="preserve">ANNEXURE : </w:t>
            </w:r>
          </w:hyperlink>
          <w:hyperlink w:anchor="_heading=h.rry6oxwzs8dc">
            <w:r w:rsidR="0083617F">
              <w:rPr>
                <w:color w:val="C00000"/>
              </w:rPr>
              <w:t xml:space="preserve">Research Paper ( week 3 &amp; 4) </w:t>
            </w:r>
          </w:hyperlink>
          <w:hyperlink w:anchor="_heading=h.rry6oxwzs8dc">
            <w:r w:rsidR="0083617F">
              <w:rPr>
                <w:color w:val="000000"/>
              </w:rPr>
              <w:tab/>
            </w:r>
          </w:hyperlink>
          <w:r>
            <w:rPr>
              <w:color w:val="000000"/>
            </w:rPr>
            <w:t>15</w:t>
          </w:r>
        </w:p>
        <w:p w14:paraId="75166FFB" w14:textId="77777777" w:rsidR="0083617F" w:rsidRDefault="0083617F">
          <w:pPr>
            <w:widowControl w:val="0"/>
            <w:pBdr>
              <w:top w:val="nil"/>
              <w:left w:val="nil"/>
              <w:bottom w:val="nil"/>
              <w:right w:val="nil"/>
              <w:between w:val="nil"/>
            </w:pBdr>
            <w:shd w:val="clear" w:color="auto" w:fill="FFFFFF"/>
            <w:tabs>
              <w:tab w:val="left" w:pos="1440"/>
              <w:tab w:val="right" w:pos="8657"/>
            </w:tabs>
            <w:spacing w:before="281" w:line="240" w:lineRule="auto"/>
            <w:ind w:left="1180" w:hanging="263"/>
            <w:rPr>
              <w:color w:val="000000"/>
            </w:rPr>
          </w:pPr>
        </w:p>
        <w:p w14:paraId="78D2E2F8" w14:textId="77777777" w:rsidR="0083617F" w:rsidRDefault="00000000">
          <w:pPr>
            <w:shd w:val="clear" w:color="auto" w:fill="FFFFFF"/>
          </w:pPr>
          <w:r>
            <w:fldChar w:fldCharType="end"/>
          </w:r>
        </w:p>
      </w:sdtContent>
    </w:sdt>
    <w:p w14:paraId="4D5A4EC9" w14:textId="77777777" w:rsidR="0083617F" w:rsidRDefault="00000000">
      <w:pPr>
        <w:rPr>
          <w:rFonts w:ascii="Arial" w:eastAsia="Arial" w:hAnsi="Arial" w:cs="Arial"/>
          <w:i/>
        </w:rPr>
      </w:pPr>
      <w:bookmarkStart w:id="0" w:name="_heading=h.gjdgxs" w:colFirst="0" w:colLast="0"/>
      <w:bookmarkEnd w:id="0"/>
      <w:r>
        <w:br w:type="page"/>
      </w:r>
    </w:p>
    <w:p w14:paraId="3F3285D5" w14:textId="77777777" w:rsidR="00180A7C" w:rsidRDefault="00180A7C">
      <w:pPr>
        <w:widowControl w:val="0"/>
        <w:pBdr>
          <w:top w:val="nil"/>
          <w:left w:val="nil"/>
          <w:bottom w:val="nil"/>
          <w:right w:val="nil"/>
          <w:between w:val="nil"/>
        </w:pBdr>
        <w:spacing w:before="6" w:line="240" w:lineRule="auto"/>
        <w:jc w:val="center"/>
        <w:rPr>
          <w:rFonts w:ascii="Arial" w:eastAsia="Arial" w:hAnsi="Arial" w:cs="Arial"/>
          <w:i/>
        </w:rPr>
      </w:pPr>
    </w:p>
    <w:p w14:paraId="7559111B" w14:textId="1F80F464" w:rsidR="0083617F"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LIST OF FIGURES</w:t>
      </w:r>
    </w:p>
    <w:p w14:paraId="74F2375C" w14:textId="77777777" w:rsidR="0083617F" w:rsidRDefault="00000000">
      <w:pPr>
        <w:widowControl w:val="0"/>
        <w:jc w:val="center"/>
        <w:rPr>
          <w:rFonts w:ascii="Arial" w:eastAsia="Arial" w:hAnsi="Arial" w:cs="Arial"/>
          <w:i/>
        </w:rPr>
      </w:pPr>
      <w:r>
        <w:rPr>
          <w:rFonts w:ascii="Arial" w:eastAsia="Arial" w:hAnsi="Arial" w:cs="Arial"/>
          <w:i/>
        </w:rPr>
        <w:t>(Three blank spaces)</w:t>
      </w:r>
    </w:p>
    <w:p w14:paraId="0B42BCAF" w14:textId="77777777" w:rsidR="0083617F" w:rsidRDefault="0083617F">
      <w:pPr>
        <w:widowControl w:val="0"/>
        <w:jc w:val="center"/>
      </w:pPr>
    </w:p>
    <w:tbl>
      <w:tblPr>
        <w:tblStyle w:val="ab"/>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83617F" w14:paraId="22A615F6" w14:textId="77777777">
        <w:tc>
          <w:tcPr>
            <w:tcW w:w="8883" w:type="dxa"/>
            <w:tcBorders>
              <w:top w:val="single" w:sz="12" w:space="0" w:color="000000"/>
              <w:bottom w:val="single" w:sz="12" w:space="0" w:color="000000"/>
            </w:tcBorders>
          </w:tcPr>
          <w:p w14:paraId="1A4D4D95" w14:textId="77777777" w:rsidR="0083617F" w:rsidRDefault="00000000">
            <w:pPr>
              <w:ind w:firstLine="0"/>
            </w:pPr>
            <w:bookmarkStart w:id="1" w:name="_heading=h.30j0zll" w:colFirst="0" w:colLast="0"/>
            <w:bookmarkEnd w:id="1"/>
            <w:r>
              <w:t xml:space="preserve">Figure Number: Figure </w:t>
            </w:r>
            <w:proofErr w:type="gramStart"/>
            <w:r>
              <w:t>of  the</w:t>
            </w:r>
            <w:proofErr w:type="gramEnd"/>
            <w:r>
              <w:t xml:space="preserve"> table                                                                 Page Number</w:t>
            </w:r>
          </w:p>
        </w:tc>
      </w:tr>
    </w:tbl>
    <w:p w14:paraId="58A5471F"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sdt>
      <w:sdtPr>
        <w:id w:val="252812391"/>
        <w:docPartObj>
          <w:docPartGallery w:val="Table of Contents"/>
          <w:docPartUnique/>
        </w:docPartObj>
      </w:sdtPr>
      <w:sdtContent>
        <w:p w14:paraId="57A65869" w14:textId="77777777" w:rsidR="0083617F" w:rsidRDefault="00000000">
          <w:pPr>
            <w:pBdr>
              <w:top w:val="nil"/>
              <w:left w:val="nil"/>
              <w:bottom w:val="nil"/>
              <w:right w:val="nil"/>
              <w:between w:val="nil"/>
            </w:pBdr>
            <w:tabs>
              <w:tab w:val="right" w:pos="8657"/>
            </w:tabs>
            <w:spacing w:before="0"/>
            <w:ind w:left="480" w:hanging="480"/>
            <w:jc w:val="left"/>
            <w:rPr>
              <w:color w:val="000000"/>
            </w:rPr>
          </w:pPr>
          <w:r>
            <w:fldChar w:fldCharType="begin"/>
          </w:r>
          <w:r>
            <w:instrText xml:space="preserve"> TOC \h \u \z \t "Heading 1,1,Heading 2,2,Heading 3,3,Heading 4,4,Heading 5,5,Heading 6,6,"</w:instrText>
          </w:r>
          <w:r>
            <w:fldChar w:fldCharType="separate"/>
          </w:r>
          <w:hyperlink r:id="rId10">
            <w:r w:rsidR="0083617F">
              <w:rPr>
                <w:smallCaps/>
                <w:color w:val="000000"/>
              </w:rPr>
              <w:t>Figure 2.1: This is my First Figure</w:t>
            </w:r>
            <w:r w:rsidR="0083617F">
              <w:rPr>
                <w:smallCaps/>
                <w:color w:val="000000"/>
              </w:rPr>
              <w:tab/>
            </w:r>
          </w:hyperlink>
          <w:r>
            <w:fldChar w:fldCharType="begin"/>
          </w:r>
          <w:r>
            <w:instrText xml:space="preserve"> PAGEREF _heading=h.3as4poj \h </w:instrText>
          </w:r>
          <w:r>
            <w:fldChar w:fldCharType="separate"/>
          </w:r>
          <w:r>
            <w:rPr>
              <w:smallCaps/>
              <w:color w:val="000000"/>
            </w:rPr>
            <w:t>6</w:t>
          </w:r>
          <w:hyperlink w:anchor="_heading=h.3as4poj" w:history="1"/>
        </w:p>
        <w:p w14:paraId="239AA06B" w14:textId="77777777" w:rsidR="0083617F" w:rsidRDefault="00000000">
          <w:pPr>
            <w:pBdr>
              <w:top w:val="nil"/>
              <w:left w:val="nil"/>
              <w:bottom w:val="nil"/>
              <w:right w:val="nil"/>
              <w:between w:val="nil"/>
            </w:pBdr>
            <w:tabs>
              <w:tab w:val="right" w:pos="8657"/>
            </w:tabs>
            <w:spacing w:before="0"/>
            <w:ind w:left="480" w:hanging="480"/>
            <w:jc w:val="left"/>
            <w:rPr>
              <w:color w:val="000000"/>
            </w:rPr>
          </w:pPr>
          <w:r>
            <w:fldChar w:fldCharType="end"/>
          </w:r>
          <w:hyperlink w:anchor="_heading=h.2jxsxqh">
            <w:r w:rsidR="0083617F">
              <w:rPr>
                <w:smallCaps/>
                <w:color w:val="000000"/>
              </w:rPr>
              <w:t>Figure 4.1: Software modeling</w:t>
            </w:r>
            <w:r w:rsidR="0083617F">
              <w:rPr>
                <w:smallCaps/>
                <w:color w:val="000000"/>
              </w:rPr>
              <w:tab/>
              <w:t>10</w:t>
            </w:r>
          </w:hyperlink>
        </w:p>
        <w:p w14:paraId="7E08EE67" w14:textId="77777777" w:rsidR="0083617F" w:rsidRDefault="00000000">
          <w:pPr>
            <w:widowControl w:val="0"/>
            <w:pBdr>
              <w:top w:val="nil"/>
              <w:left w:val="nil"/>
              <w:bottom w:val="nil"/>
              <w:right w:val="nil"/>
              <w:between w:val="nil"/>
            </w:pBdr>
            <w:spacing w:before="6" w:line="240" w:lineRule="auto"/>
            <w:rPr>
              <w:rFonts w:ascii="Arial" w:eastAsia="Arial" w:hAnsi="Arial" w:cs="Arial"/>
              <w:b/>
              <w:color w:val="000000"/>
              <w:sz w:val="32"/>
              <w:szCs w:val="32"/>
            </w:rPr>
          </w:pPr>
          <w:r>
            <w:fldChar w:fldCharType="end"/>
          </w:r>
        </w:p>
      </w:sdtContent>
    </w:sdt>
    <w:p w14:paraId="37AED4D6"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927F37A"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CB47214"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1892C2D" w14:textId="77777777" w:rsidR="0083617F" w:rsidRDefault="0083617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bookmarkStart w:id="2" w:name="_heading=h.1fob9te" w:colFirst="0" w:colLast="0"/>
      <w:bookmarkEnd w:id="2"/>
    </w:p>
    <w:p w14:paraId="16709C0F" w14:textId="77777777" w:rsidR="0083617F" w:rsidRDefault="0083617F">
      <w:pPr>
        <w:widowControl w:val="0"/>
        <w:ind w:firstLine="0"/>
        <w:rPr>
          <w:rFonts w:ascii="Arial" w:eastAsia="Arial" w:hAnsi="Arial" w:cs="Arial"/>
          <w:i/>
        </w:rPr>
      </w:pPr>
    </w:p>
    <w:p w14:paraId="791F9987" w14:textId="77777777" w:rsidR="0083617F" w:rsidRDefault="00000000">
      <w:pPr>
        <w:widowControl w:val="0"/>
        <w:ind w:firstLine="0"/>
        <w:jc w:val="center"/>
        <w:rPr>
          <w:rFonts w:ascii="Arial" w:eastAsia="Arial" w:hAnsi="Arial" w:cs="Arial"/>
          <w:b/>
          <w:sz w:val="32"/>
          <w:szCs w:val="32"/>
        </w:rPr>
      </w:pPr>
      <w:r>
        <w:rPr>
          <w:rFonts w:ascii="Arial" w:eastAsia="Arial" w:hAnsi="Arial" w:cs="Arial"/>
          <w:i/>
        </w:rPr>
        <w:t>(one blank spaces)</w:t>
      </w:r>
    </w:p>
    <w:p w14:paraId="4C51C515" w14:textId="77777777" w:rsidR="0083617F"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 xml:space="preserve">LIST OF </w:t>
      </w:r>
      <w:proofErr w:type="gramStart"/>
      <w:r>
        <w:rPr>
          <w:rFonts w:ascii="Arial" w:eastAsia="Arial" w:hAnsi="Arial" w:cs="Arial"/>
          <w:b/>
          <w:color w:val="000000"/>
          <w:sz w:val="32"/>
          <w:szCs w:val="32"/>
        </w:rPr>
        <w:t>TABLES</w:t>
      </w:r>
      <w:r>
        <w:rPr>
          <w:rFonts w:ascii="Arial" w:eastAsia="Arial" w:hAnsi="Arial" w:cs="Arial"/>
          <w:color w:val="000000"/>
        </w:rPr>
        <w:t>(</w:t>
      </w:r>
      <w:proofErr w:type="gramEnd"/>
      <w:r>
        <w:rPr>
          <w:rFonts w:ascii="Arial" w:eastAsia="Arial" w:hAnsi="Arial" w:cs="Arial"/>
          <w:color w:val="000000"/>
        </w:rPr>
        <w:t>16, bold/upper case)</w:t>
      </w:r>
    </w:p>
    <w:p w14:paraId="780285FA" w14:textId="77777777" w:rsidR="0083617F" w:rsidRDefault="00000000">
      <w:pPr>
        <w:widowControl w:val="0"/>
        <w:jc w:val="center"/>
        <w:rPr>
          <w:rFonts w:ascii="Arial" w:eastAsia="Arial" w:hAnsi="Arial" w:cs="Arial"/>
          <w:i/>
        </w:rPr>
      </w:pPr>
      <w:r>
        <w:rPr>
          <w:rFonts w:ascii="Arial" w:eastAsia="Arial" w:hAnsi="Arial" w:cs="Arial"/>
          <w:i/>
        </w:rPr>
        <w:t>(Three blank spaces)</w:t>
      </w:r>
    </w:p>
    <w:p w14:paraId="13DAAF60" w14:textId="77777777" w:rsidR="0083617F" w:rsidRDefault="0083617F">
      <w:pPr>
        <w:widowControl w:val="0"/>
        <w:jc w:val="center"/>
      </w:pPr>
    </w:p>
    <w:tbl>
      <w:tblPr>
        <w:tblStyle w:val="ac"/>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83617F" w14:paraId="1449B14D" w14:textId="77777777">
        <w:tc>
          <w:tcPr>
            <w:tcW w:w="8883" w:type="dxa"/>
            <w:tcBorders>
              <w:top w:val="single" w:sz="12" w:space="0" w:color="000000"/>
              <w:bottom w:val="single" w:sz="12" w:space="0" w:color="000000"/>
            </w:tcBorders>
          </w:tcPr>
          <w:p w14:paraId="4786AA8D" w14:textId="77777777" w:rsidR="0083617F" w:rsidRDefault="00000000">
            <w:pPr>
              <w:ind w:firstLine="0"/>
            </w:pPr>
            <w:r>
              <w:t>Table Number: Title of the table                                                                      Page Number</w:t>
            </w:r>
          </w:p>
        </w:tc>
      </w:tr>
    </w:tbl>
    <w:p w14:paraId="6A2394C9" w14:textId="77777777" w:rsidR="0083617F" w:rsidRDefault="0083617F">
      <w:pPr>
        <w:spacing w:before="0" w:line="240" w:lineRule="auto"/>
      </w:pPr>
    </w:p>
    <w:sdt>
      <w:sdtPr>
        <w:id w:val="347245002"/>
        <w:docPartObj>
          <w:docPartGallery w:val="Table of Contents"/>
          <w:docPartUnique/>
        </w:docPartObj>
      </w:sdtPr>
      <w:sdtContent>
        <w:p w14:paraId="720FDD99" w14:textId="77777777" w:rsidR="0083617F" w:rsidRDefault="00000000">
          <w:pPr>
            <w:pBdr>
              <w:top w:val="nil"/>
              <w:left w:val="nil"/>
              <w:bottom w:val="nil"/>
              <w:right w:val="nil"/>
              <w:between w:val="nil"/>
            </w:pBdr>
            <w:tabs>
              <w:tab w:val="right" w:pos="8657"/>
            </w:tabs>
            <w:spacing w:before="0"/>
            <w:ind w:left="480" w:hanging="480"/>
            <w:jc w:val="left"/>
            <w:rPr>
              <w:smallCaps/>
              <w:color w:val="0000FF"/>
              <w:u w:val="single"/>
            </w:rPr>
          </w:pPr>
          <w:r>
            <w:fldChar w:fldCharType="begin"/>
          </w:r>
          <w:r>
            <w:instrText xml:space="preserve"> TOC \h \u \z \t "Heading 1,1,Heading 2,2,Heading 3,3,Heading 4,4,Heading 5,5,Heading 6,6,"</w:instrText>
          </w:r>
          <w:r>
            <w:fldChar w:fldCharType="separate"/>
          </w:r>
          <w:hyperlink r:id="rId11">
            <w:r w:rsidR="0083617F">
              <w:rPr>
                <w:smallCaps/>
                <w:color w:val="000000"/>
              </w:rPr>
              <w:t>Table 1:1: This is my First Table</w:t>
            </w:r>
            <w:r w:rsidR="0083617F">
              <w:rPr>
                <w:smallCaps/>
                <w:color w:val="000000"/>
              </w:rPr>
              <w:tab/>
            </w:r>
          </w:hyperlink>
          <w:r>
            <w:fldChar w:fldCharType="begin"/>
          </w:r>
          <w:r>
            <w:instrText xml:space="preserve"> PAGEREF _heading=h.1pxezwc \h </w:instrText>
          </w:r>
          <w:r>
            <w:fldChar w:fldCharType="separate"/>
          </w:r>
          <w:r>
            <w:rPr>
              <w:smallCaps/>
              <w:color w:val="000000"/>
            </w:rPr>
            <w:t>3</w:t>
          </w:r>
          <w:hyperlink w:anchor="_heading=h.1pxezwc" w:history="1"/>
        </w:p>
        <w:p w14:paraId="65B53D14" w14:textId="77777777" w:rsidR="0083617F" w:rsidRDefault="00000000">
          <w:pPr>
            <w:pBdr>
              <w:top w:val="nil"/>
              <w:left w:val="nil"/>
              <w:bottom w:val="nil"/>
              <w:right w:val="nil"/>
              <w:between w:val="nil"/>
            </w:pBdr>
            <w:tabs>
              <w:tab w:val="right" w:pos="8657"/>
            </w:tabs>
            <w:spacing w:before="0"/>
            <w:ind w:left="480" w:hanging="480"/>
            <w:jc w:val="left"/>
            <w:rPr>
              <w:smallCaps/>
              <w:color w:val="0000FF"/>
              <w:u w:val="single"/>
            </w:rPr>
          </w:pPr>
          <w:r>
            <w:fldChar w:fldCharType="end"/>
          </w:r>
          <w:hyperlink w:anchor="_heading=h.1ksv4uv">
            <w:r w:rsidR="0083617F">
              <w:rPr>
                <w:smallCaps/>
                <w:color w:val="000000"/>
              </w:rPr>
              <w:t>Table 3:1: Literature Survey</w:t>
            </w:r>
            <w:r w:rsidR="0083617F">
              <w:rPr>
                <w:smallCaps/>
                <w:color w:val="000000"/>
              </w:rPr>
              <w:tab/>
              <w:t>9</w:t>
            </w:r>
          </w:hyperlink>
          <w:r>
            <w:fldChar w:fldCharType="end"/>
          </w:r>
        </w:p>
      </w:sdtContent>
    </w:sdt>
    <w:p w14:paraId="74F503E6" w14:textId="77777777" w:rsidR="0083617F" w:rsidRDefault="0083617F">
      <w:pPr>
        <w:widowControl w:val="0"/>
        <w:ind w:firstLine="0"/>
        <w:jc w:val="center"/>
        <w:rPr>
          <w:rFonts w:ascii="Arial" w:eastAsia="Arial" w:hAnsi="Arial" w:cs="Arial"/>
          <w:i/>
        </w:rPr>
      </w:pPr>
    </w:p>
    <w:p w14:paraId="76A39460" w14:textId="77777777" w:rsidR="0083617F" w:rsidRDefault="0083617F">
      <w:pPr>
        <w:widowControl w:val="0"/>
        <w:ind w:firstLine="0"/>
        <w:jc w:val="center"/>
        <w:rPr>
          <w:rFonts w:ascii="Arial" w:eastAsia="Arial" w:hAnsi="Arial" w:cs="Arial"/>
          <w:i/>
        </w:rPr>
      </w:pPr>
    </w:p>
    <w:p w14:paraId="7C801098" w14:textId="77777777" w:rsidR="0083617F" w:rsidRDefault="0083617F">
      <w:pPr>
        <w:widowControl w:val="0"/>
        <w:ind w:firstLine="0"/>
        <w:jc w:val="center"/>
        <w:rPr>
          <w:rFonts w:ascii="Arial" w:eastAsia="Arial" w:hAnsi="Arial" w:cs="Arial"/>
          <w:i/>
        </w:rPr>
      </w:pPr>
    </w:p>
    <w:p w14:paraId="5809A2CF" w14:textId="77777777" w:rsidR="0083617F" w:rsidRDefault="0083617F">
      <w:pPr>
        <w:widowControl w:val="0"/>
        <w:ind w:firstLine="0"/>
        <w:jc w:val="center"/>
        <w:rPr>
          <w:rFonts w:ascii="Arial" w:eastAsia="Arial" w:hAnsi="Arial" w:cs="Arial"/>
          <w:i/>
        </w:rPr>
      </w:pPr>
    </w:p>
    <w:p w14:paraId="04B7C854" w14:textId="77777777" w:rsidR="0083617F" w:rsidRDefault="0083617F">
      <w:pPr>
        <w:widowControl w:val="0"/>
        <w:ind w:firstLine="0"/>
        <w:jc w:val="center"/>
        <w:rPr>
          <w:rFonts w:ascii="Arial" w:eastAsia="Arial" w:hAnsi="Arial" w:cs="Arial"/>
          <w:i/>
        </w:rPr>
      </w:pPr>
    </w:p>
    <w:p w14:paraId="198CEBED" w14:textId="77777777" w:rsidR="0083617F" w:rsidRDefault="00000000">
      <w:pPr>
        <w:rPr>
          <w:rFonts w:ascii="Arial" w:eastAsia="Arial" w:hAnsi="Arial" w:cs="Arial"/>
          <w:i/>
        </w:rPr>
      </w:pPr>
      <w:r>
        <w:br w:type="page"/>
      </w:r>
    </w:p>
    <w:p w14:paraId="4E43996C" w14:textId="0E07C6F5" w:rsidR="0083617F" w:rsidRDefault="00000000">
      <w:pPr>
        <w:widowControl w:val="0"/>
        <w:ind w:firstLine="0"/>
      </w:pPr>
      <w:r>
        <w:rPr>
          <w:rFonts w:ascii="Arial" w:eastAsia="Arial" w:hAnsi="Arial" w:cs="Arial"/>
          <w:i/>
        </w:rPr>
        <w:lastRenderedPageBreak/>
        <w:t xml:space="preserve">                                               </w:t>
      </w:r>
    </w:p>
    <w:p w14:paraId="1261922A" w14:textId="77777777" w:rsidR="0083617F" w:rsidRDefault="00000000">
      <w:pPr>
        <w:pStyle w:val="Heading1"/>
        <w:numPr>
          <w:ilvl w:val="0"/>
          <w:numId w:val="2"/>
        </w:numPr>
      </w:pPr>
      <w:bookmarkStart w:id="3" w:name="_heading=h.5ui1gde1k7s" w:colFirst="0" w:colLast="0"/>
      <w:bookmarkEnd w:id="3"/>
      <w:r>
        <w:t>INTRODUCTION</w:t>
      </w:r>
    </w:p>
    <w:p w14:paraId="279EEC2E" w14:textId="77777777" w:rsidR="0083617F" w:rsidRDefault="0083617F">
      <w:pPr>
        <w:widowControl w:val="0"/>
        <w:ind w:firstLine="0"/>
        <w:jc w:val="center"/>
        <w:rPr>
          <w:rFonts w:ascii="Arial" w:eastAsia="Arial" w:hAnsi="Arial" w:cs="Arial"/>
          <w:i/>
        </w:rPr>
      </w:pPr>
    </w:p>
    <w:p w14:paraId="5E9A3D8A" w14:textId="77777777" w:rsidR="0083617F" w:rsidRDefault="00000000">
      <w:pPr>
        <w:spacing w:before="240" w:after="240"/>
        <w:ind w:firstLine="0"/>
        <w:rPr>
          <w:rFonts w:ascii="Arial" w:eastAsia="Arial" w:hAnsi="Arial" w:cs="Arial"/>
        </w:rPr>
      </w:pPr>
      <w:r>
        <w:rPr>
          <w:rFonts w:ascii="Arial" w:eastAsia="Arial" w:hAnsi="Arial" w:cs="Arial"/>
        </w:rPr>
        <w:t xml:space="preserve">Mental disorders affect people worldwide and their symptoms can present at various stages of life. In disorders such as schizophrenia, onset may occur during adolescence but can also manifest in individuals over the age of 40. Schizophrenia is a common and severe mental illness that most clinicians encounter regularly in practice. It affects how people think, feel, and behave, often leading to a mix of hallucinations, delusions, and disorganized thinking and behavior [1]. Hallucinations involve seeing things or hearing voices that aren't perceived by others, while delusions are strong beliefs in things that aren't true. People with schizophrenia may seem to lose touch with reality, making </w:t>
      </w:r>
      <w:proofErr w:type="spellStart"/>
      <w:r>
        <w:rPr>
          <w:rFonts w:ascii="Arial" w:eastAsia="Arial" w:hAnsi="Arial" w:cs="Arial"/>
        </w:rPr>
        <w:t>everyday</w:t>
      </w:r>
      <w:proofErr w:type="spellEnd"/>
      <w:r>
        <w:rPr>
          <w:rFonts w:ascii="Arial" w:eastAsia="Arial" w:hAnsi="Arial" w:cs="Arial"/>
        </w:rPr>
        <w:t xml:space="preserve"> functioning significantly difficult [2</w:t>
      </w:r>
      <w:proofErr w:type="gramStart"/>
      <w:r>
        <w:rPr>
          <w:rFonts w:ascii="Arial" w:eastAsia="Arial" w:hAnsi="Arial" w:cs="Arial"/>
        </w:rPr>
        <w:t>].Early</w:t>
      </w:r>
      <w:proofErr w:type="gramEnd"/>
      <w:r>
        <w:rPr>
          <w:rFonts w:ascii="Arial" w:eastAsia="Arial" w:hAnsi="Arial" w:cs="Arial"/>
        </w:rPr>
        <w:t xml:space="preserve"> and accurate diagnosis is essential for timely intervention, reducing the burden on healthcare systems, and improving patient outcomes [3]. However, traditional diagnostic methods primarily rely on subjective assessments, self-reported symptoms, and clinical observations, which may result in inconsistencies or delays in diagnosis [4]. The integration of artificial intelligence (AI), machine learning (ML), and neuroimaging techniques has emerged as a promising avenue to enhance diagnostic precision and allow for early detection [5].</w:t>
      </w:r>
    </w:p>
    <w:p w14:paraId="5E37B278" w14:textId="77777777" w:rsidR="0083617F" w:rsidRDefault="00000000">
      <w:pPr>
        <w:spacing w:before="240" w:after="240"/>
        <w:ind w:firstLine="0"/>
        <w:rPr>
          <w:rFonts w:ascii="Arial" w:eastAsia="Arial" w:hAnsi="Arial" w:cs="Arial"/>
        </w:rPr>
      </w:pPr>
      <w:r>
        <w:rPr>
          <w:rFonts w:ascii="Arial" w:eastAsia="Arial" w:hAnsi="Arial" w:cs="Arial"/>
        </w:rPr>
        <w:t xml:space="preserve">This study aims to explore the application of ML algorithms in predicting schizophrenia using two primary approaches. The first focuses on analyzing structural abnormalities present in Magnetic Resonance Imaging (MRI) scans </w:t>
      </w:r>
      <w:proofErr w:type="gramStart"/>
      <w:r>
        <w:rPr>
          <w:rFonts w:ascii="Arial" w:eastAsia="Arial" w:hAnsi="Arial" w:cs="Arial"/>
        </w:rPr>
        <w:t>through the use of</w:t>
      </w:r>
      <w:proofErr w:type="gramEnd"/>
      <w:r>
        <w:rPr>
          <w:rFonts w:ascii="Arial" w:eastAsia="Arial" w:hAnsi="Arial" w:cs="Arial"/>
        </w:rPr>
        <w:t xml:space="preserve"> ML models [6]. For instance, studies have shown that 3D CNN architectures applied to MRI data can identify key features associated with schizophrenia, particularly in subcortical and temporal brain regions [7]. The second approach involves the use of behavioral and psychological markers—such as sadness, sleep disturbances, anxiety, mood swings, and suicidal ideation—collected from patients through diagnostic assessments [11].</w:t>
      </w:r>
    </w:p>
    <w:p w14:paraId="19C68F8C" w14:textId="77777777" w:rsidR="0083617F" w:rsidRDefault="00000000">
      <w:pPr>
        <w:spacing w:before="240" w:after="240"/>
        <w:ind w:firstLine="0"/>
        <w:rPr>
          <w:rFonts w:ascii="Arial" w:eastAsia="Arial" w:hAnsi="Arial" w:cs="Arial"/>
        </w:rPr>
      </w:pPr>
      <w:r>
        <w:rPr>
          <w:rFonts w:ascii="Arial" w:eastAsia="Arial" w:hAnsi="Arial" w:cs="Arial"/>
        </w:rPr>
        <w:t xml:space="preserve">The MRI dataset, stored in NIFTI format, is pre-processed using FSL tools to bring it into a standardized form suitable for analysis [9]. Post-processing, it is subjected to a range of ML models including CNNs, Support Vector Machines (SVM), </w:t>
      </w:r>
      <w:r>
        <w:rPr>
          <w:rFonts w:ascii="Arial" w:eastAsia="Arial" w:hAnsi="Arial" w:cs="Arial"/>
        </w:rPr>
        <w:lastRenderedPageBreak/>
        <w:t>Random Forests, Logistic Regression, and architectures utilizing Attention Mechanisms and Recurrent Neural Networks (RNN</w:t>
      </w:r>
      <w:proofErr w:type="gramStart"/>
      <w:r>
        <w:rPr>
          <w:rFonts w:ascii="Arial" w:eastAsia="Arial" w:hAnsi="Arial" w:cs="Arial"/>
        </w:rPr>
        <w:t>)[</w:t>
      </w:r>
      <w:proofErr w:type="gramEnd"/>
      <w:r>
        <w:rPr>
          <w:rFonts w:ascii="Arial" w:eastAsia="Arial" w:hAnsi="Arial" w:cs="Arial"/>
        </w:rPr>
        <w:t xml:space="preserve">8]. Parallelly, the behavioral dataset undergoes preprocessing techniques such as normalization, feature selection, and imputation of missing values to optimize model training and </w:t>
      </w:r>
      <w:proofErr w:type="gramStart"/>
      <w:r>
        <w:rPr>
          <w:rFonts w:ascii="Arial" w:eastAsia="Arial" w:hAnsi="Arial" w:cs="Arial"/>
        </w:rPr>
        <w:t>performance[</w:t>
      </w:r>
      <w:proofErr w:type="gramEnd"/>
      <w:r>
        <w:rPr>
          <w:rFonts w:ascii="Arial" w:eastAsia="Arial" w:hAnsi="Arial" w:cs="Arial"/>
        </w:rPr>
        <w:t>12].</w:t>
      </w:r>
    </w:p>
    <w:p w14:paraId="717D9B30" w14:textId="1C4E86B7" w:rsidR="0083617F" w:rsidRDefault="00000000">
      <w:pPr>
        <w:spacing w:before="240" w:after="240"/>
        <w:ind w:firstLine="0"/>
        <w:rPr>
          <w:rFonts w:ascii="Arial" w:eastAsia="Arial" w:hAnsi="Arial" w:cs="Arial"/>
        </w:rPr>
      </w:pPr>
      <w:r>
        <w:rPr>
          <w:rFonts w:ascii="Arial" w:eastAsia="Arial" w:hAnsi="Arial" w:cs="Arial"/>
        </w:rPr>
        <w:t>By leveraging these methods, this study aims to develop a system capable of accurately classifying individuals as either “schizophrenia detected” or “schizophrenia not detected.” Research shows that ML models, especially those integrating multimodal data, can outperform traditional clinical diagnostic practices in terms of accuracy, sensitivity, and scalability [4</w:t>
      </w:r>
      <w:proofErr w:type="gramStart"/>
      <w:r>
        <w:rPr>
          <w:rFonts w:ascii="Arial" w:eastAsia="Arial" w:hAnsi="Arial" w:cs="Arial"/>
        </w:rPr>
        <w:t>].The</w:t>
      </w:r>
      <w:proofErr w:type="gramEnd"/>
      <w:r>
        <w:rPr>
          <w:rFonts w:ascii="Arial" w:eastAsia="Arial" w:hAnsi="Arial" w:cs="Arial"/>
        </w:rPr>
        <w:t xml:space="preserve"> outcomes of this work represent a meaningful convergence of neuroimaging and machine learning, offering a non-invasive, data-driven, and scalable framework for early detection of schizophrenia. This has the potential not only to support clinicians in diagnosis but also to aid in the design of preventive </w:t>
      </w:r>
      <w:proofErr w:type="gramStart"/>
      <w:r>
        <w:rPr>
          <w:rFonts w:ascii="Arial" w:eastAsia="Arial" w:hAnsi="Arial" w:cs="Arial"/>
        </w:rPr>
        <w:t>strategies[</w:t>
      </w:r>
      <w:proofErr w:type="gramEnd"/>
      <w:r>
        <w:rPr>
          <w:rFonts w:ascii="Arial" w:eastAsia="Arial" w:hAnsi="Arial" w:cs="Arial"/>
        </w:rPr>
        <w:t>9</w:t>
      </w:r>
      <w:r w:rsidR="004E1939">
        <w:rPr>
          <w:rFonts w:ascii="Arial" w:eastAsia="Arial" w:hAnsi="Arial" w:cs="Arial"/>
        </w:rPr>
        <w:t>]</w:t>
      </w:r>
      <w:r>
        <w:rPr>
          <w:rFonts w:ascii="Arial" w:eastAsia="Arial" w:hAnsi="Arial" w:cs="Arial"/>
        </w:rPr>
        <w:t>. Future directions include building robust, generalizable platforms capable of incorporating diverse datasets and refining models for broader clinical applicability [10].</w:t>
      </w:r>
    </w:p>
    <w:p w14:paraId="7AB77C84" w14:textId="77777777" w:rsidR="0083617F" w:rsidRDefault="0083617F">
      <w:pPr>
        <w:ind w:firstLine="0"/>
        <w:rPr>
          <w:rFonts w:ascii="Arial" w:eastAsia="Arial" w:hAnsi="Arial" w:cs="Arial"/>
          <w:i/>
        </w:rPr>
      </w:pPr>
    </w:p>
    <w:p w14:paraId="6C30CC5C" w14:textId="77777777" w:rsidR="0083617F" w:rsidRDefault="0083617F">
      <w:pPr>
        <w:ind w:firstLine="0"/>
        <w:rPr>
          <w:rFonts w:ascii="Arial" w:eastAsia="Arial" w:hAnsi="Arial" w:cs="Arial"/>
          <w:i/>
        </w:rPr>
      </w:pPr>
    </w:p>
    <w:p w14:paraId="271CE1BB" w14:textId="77777777" w:rsidR="0083617F" w:rsidRDefault="0083617F">
      <w:pPr>
        <w:ind w:firstLine="0"/>
        <w:rPr>
          <w:rFonts w:ascii="Arial" w:eastAsia="Arial" w:hAnsi="Arial" w:cs="Arial"/>
          <w:i/>
        </w:rPr>
      </w:pPr>
    </w:p>
    <w:p w14:paraId="1A0C8399" w14:textId="77777777" w:rsidR="0083617F" w:rsidRDefault="0083617F">
      <w:pPr>
        <w:ind w:firstLine="0"/>
        <w:rPr>
          <w:rFonts w:ascii="Arial" w:eastAsia="Arial" w:hAnsi="Arial" w:cs="Arial"/>
          <w:i/>
        </w:rPr>
      </w:pPr>
    </w:p>
    <w:p w14:paraId="6D21550D" w14:textId="77777777" w:rsidR="0083617F" w:rsidRDefault="0083617F">
      <w:pPr>
        <w:ind w:firstLine="0"/>
        <w:rPr>
          <w:rFonts w:ascii="Arial" w:eastAsia="Arial" w:hAnsi="Arial" w:cs="Arial"/>
          <w:i/>
        </w:rPr>
      </w:pPr>
    </w:p>
    <w:p w14:paraId="32C8D713" w14:textId="77777777" w:rsidR="0083617F" w:rsidRDefault="0083617F">
      <w:pPr>
        <w:ind w:firstLine="0"/>
        <w:rPr>
          <w:rFonts w:ascii="Arial" w:eastAsia="Arial" w:hAnsi="Arial" w:cs="Arial"/>
          <w:i/>
        </w:rPr>
      </w:pPr>
    </w:p>
    <w:p w14:paraId="5DEFB769" w14:textId="77777777" w:rsidR="0083617F" w:rsidRDefault="0083617F">
      <w:pPr>
        <w:ind w:firstLine="0"/>
        <w:rPr>
          <w:rFonts w:ascii="Arial" w:eastAsia="Arial" w:hAnsi="Arial" w:cs="Arial"/>
          <w:i/>
        </w:rPr>
      </w:pPr>
    </w:p>
    <w:p w14:paraId="4E75E894" w14:textId="77777777" w:rsidR="00180A7C" w:rsidRDefault="00180A7C">
      <w:pPr>
        <w:ind w:firstLine="0"/>
        <w:rPr>
          <w:rFonts w:ascii="Arial" w:eastAsia="Arial" w:hAnsi="Arial" w:cs="Arial"/>
          <w:i/>
        </w:rPr>
      </w:pPr>
    </w:p>
    <w:p w14:paraId="681646BD" w14:textId="77777777" w:rsidR="00180A7C" w:rsidRDefault="00180A7C">
      <w:pPr>
        <w:ind w:firstLine="0"/>
        <w:rPr>
          <w:rFonts w:ascii="Arial" w:eastAsia="Arial" w:hAnsi="Arial" w:cs="Arial"/>
          <w:i/>
        </w:rPr>
      </w:pPr>
    </w:p>
    <w:p w14:paraId="7D461575" w14:textId="77777777" w:rsidR="00180A7C" w:rsidRDefault="00180A7C">
      <w:pPr>
        <w:ind w:firstLine="0"/>
        <w:rPr>
          <w:rFonts w:ascii="Arial" w:eastAsia="Arial" w:hAnsi="Arial" w:cs="Arial"/>
          <w:i/>
        </w:rPr>
      </w:pPr>
    </w:p>
    <w:p w14:paraId="7ACD19A2" w14:textId="77777777" w:rsidR="0083617F" w:rsidRDefault="00000000">
      <w:pPr>
        <w:pStyle w:val="Heading1"/>
        <w:numPr>
          <w:ilvl w:val="0"/>
          <w:numId w:val="2"/>
        </w:numPr>
      </w:pPr>
      <w:bookmarkStart w:id="4" w:name="_heading=h.6to9pz793ic9" w:colFirst="0" w:colLast="0"/>
      <w:bookmarkEnd w:id="4"/>
      <w:r>
        <w:lastRenderedPageBreak/>
        <w:t>CONCEPTS AND METHODS</w:t>
      </w:r>
    </w:p>
    <w:p w14:paraId="42C5CD30" w14:textId="77777777" w:rsidR="00180A7C" w:rsidRDefault="00180A7C">
      <w:pPr>
        <w:widowControl w:val="0"/>
        <w:ind w:firstLine="0"/>
        <w:rPr>
          <w:rFonts w:ascii="Arial" w:eastAsia="Arial" w:hAnsi="Arial" w:cs="Arial"/>
          <w:i/>
        </w:rPr>
      </w:pPr>
    </w:p>
    <w:p w14:paraId="3D94D387" w14:textId="71BA160C" w:rsidR="0083617F" w:rsidRDefault="00000000">
      <w:pPr>
        <w:widowControl w:val="0"/>
        <w:spacing w:before="240" w:after="240"/>
        <w:ind w:firstLine="0"/>
      </w:pPr>
      <w:r>
        <w:t xml:space="preserve">This study primarily focuses on combining neuroimaging techniques with machine learning to increase the accuracy of the results. FMRIB Software Library (FSL) will be used for the preprocessing of raw MRI data, which is obtained in </w:t>
      </w:r>
      <w:proofErr w:type="spellStart"/>
      <w:r>
        <w:t>NIfTI</w:t>
      </w:r>
      <w:proofErr w:type="spellEnd"/>
      <w:r>
        <w:t xml:space="preserve"> format. All the MRI datasets are sourced from </w:t>
      </w:r>
      <w:proofErr w:type="spellStart"/>
      <w:r>
        <w:t>OpenNeuro</w:t>
      </w:r>
      <w:proofErr w:type="spellEnd"/>
      <w:r>
        <w:t xml:space="preserve">, where both structural and anatomical data per patient are available. The MRI data is processed through a standard pipeline, beginning with AC/PC </w:t>
      </w:r>
      <w:r w:rsidR="00DA12EE">
        <w:t>4</w:t>
      </w:r>
      <w:r>
        <w:t>alignment to ensure consistency across datasets, followed by the creation of a standard brain mask. Brain extraction is then performed using BET (Brain Extraction Tool), which removes non-brain tissues and provides a clean visualization of brain structures—essential for producing high-quality input data for machine learning models. The resulting dataset is then subjected to eddy current correction to address motion and eddy current distortions that are inherently present in raw diffusion data.</w:t>
      </w:r>
      <w:r>
        <w:rPr>
          <w:noProof/>
        </w:rPr>
        <mc:AlternateContent>
          <mc:Choice Requires="wps">
            <w:drawing>
              <wp:anchor distT="0" distB="0" distL="114300" distR="114300" simplePos="0" relativeHeight="251659264" behindDoc="0" locked="0" layoutInCell="1" hidden="0" allowOverlap="1" wp14:anchorId="0B116624" wp14:editId="35883A90">
                <wp:simplePos x="0" y="0"/>
                <wp:positionH relativeFrom="column">
                  <wp:posOffset>368300</wp:posOffset>
                </wp:positionH>
                <wp:positionV relativeFrom="paragraph">
                  <wp:posOffset>2286000</wp:posOffset>
                </wp:positionV>
                <wp:extent cx="635" cy="12700"/>
                <wp:effectExtent l="0" t="0" r="0" b="0"/>
                <wp:wrapNone/>
                <wp:docPr id="458572865" name="Rectangle 458572865"/>
                <wp:cNvGraphicFramePr/>
                <a:graphic xmlns:a="http://schemas.openxmlformats.org/drawingml/2006/main">
                  <a:graphicData uri="http://schemas.microsoft.com/office/word/2010/wordprocessingShape">
                    <wps:wsp>
                      <wps:cNvSpPr/>
                      <wps:spPr>
                        <a:xfrm>
                          <a:off x="2985070" y="3779683"/>
                          <a:ext cx="4721860" cy="635"/>
                        </a:xfrm>
                        <a:prstGeom prst="rect">
                          <a:avLst/>
                        </a:prstGeom>
                        <a:solidFill>
                          <a:srgbClr val="FFFFFF"/>
                        </a:solidFill>
                        <a:ln>
                          <a:noFill/>
                        </a:ln>
                      </wps:spPr>
                      <wps:txbx>
                        <w:txbxContent>
                          <w:p w14:paraId="29F3C2ED" w14:textId="77777777" w:rsidR="0083617F" w:rsidRDefault="00000000">
                            <w:pPr>
                              <w:spacing w:before="0" w:after="200" w:line="240" w:lineRule="auto"/>
                              <w:jc w:val="center"/>
                              <w:textDirection w:val="btLr"/>
                            </w:pPr>
                            <w:r>
                              <w:rPr>
                                <w:b/>
                                <w:color w:val="000000"/>
                                <w:sz w:val="20"/>
                              </w:rPr>
                              <w:t>Figure  STYLEREF 1 \s 2. SEQ Figure \* ARABIC \s 1 1: This is my First Figure</w:t>
                            </w:r>
                          </w:p>
                        </w:txbxContent>
                      </wps:txbx>
                      <wps:bodyPr spcFirstLastPara="1" wrap="square" lIns="0" tIns="0" rIns="0" bIns="0" anchor="t" anchorCtr="0">
                        <a:noAutofit/>
                      </wps:bodyPr>
                    </wps:wsp>
                  </a:graphicData>
                </a:graphic>
              </wp:anchor>
            </w:drawing>
          </mc:Choice>
          <mc:Fallback>
            <w:pict>
              <v:rect w14:anchorId="0B116624" id="Rectangle 458572865" o:spid="_x0000_s1026" style="position:absolute;left:0;text-align:left;margin-left:29pt;margin-top:180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EswwEAAHADAAAOAAAAZHJzL2Uyb0RvYy54bWysU12P2yAQfK/U/4B4b+wkvSRn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" stroked="f">
                <v:textbox inset="0,0,0,0">
                  <w:txbxContent>
                    <w:p w14:paraId="29F3C2ED" w14:textId="77777777" w:rsidR="0083617F" w:rsidRDefault="00000000">
                      <w:pPr>
                        <w:spacing w:before="0" w:after="200" w:line="240" w:lineRule="auto"/>
                        <w:jc w:val="center"/>
                        <w:textDirection w:val="btLr"/>
                      </w:pPr>
                      <w:r>
                        <w:rPr>
                          <w:b/>
                          <w:color w:val="000000"/>
                          <w:sz w:val="20"/>
                        </w:rPr>
                        <w:t>Figure  STYLEREF 1 \s 2. SEQ Figure \* ARABIC \s 1 1: This is my First Figure</w:t>
                      </w:r>
                    </w:p>
                  </w:txbxContent>
                </v:textbox>
              </v:rect>
            </w:pict>
          </mc:Fallback>
        </mc:AlternateContent>
      </w:r>
    </w:p>
    <w:p w14:paraId="1183A5B5" w14:textId="77777777" w:rsidR="0083617F" w:rsidRDefault="00000000">
      <w:pPr>
        <w:widowControl w:val="0"/>
        <w:spacing w:before="240" w:after="240"/>
        <w:ind w:firstLine="0"/>
      </w:pPr>
      <w:r>
        <w:t>Following correction, fitting the diffusion tensor using DTIFIT and performing Tract-Based Spatial Statistics (TBSS) are essential steps to extract meaningful diffusion metrics and standardize them across subjects. DTIFIT estimates the diffusion tensor model at each voxel of the preprocessed diffusion MRI data, generating maps such as Fractional Anisotropy (FA) and Mean Diffusivity (MD), which reflect the integrity and orientation of white matter structures. These maps provide valuable quantitative features that can be used in further analysis or machine learning tasks. TBSS then takes these individual maps, aligns them into a common anatomical space, and projects them onto a mean white matter skeleton. This reduces the effects of misalignment and focuses analysis on the central portions of white matter tracts, improving consistency and comparability across subjects. Together, DTIFIT and TBSS help transform raw diffusion data into structured, interpretable features that are crucial for downstream analysis in neuroscience and computational modeling.</w:t>
      </w:r>
    </w:p>
    <w:p w14:paraId="0278C50F" w14:textId="77777777" w:rsidR="0083617F" w:rsidRDefault="00000000">
      <w:pPr>
        <w:widowControl w:val="0"/>
        <w:spacing w:before="240" w:after="240"/>
        <w:ind w:firstLine="0"/>
      </w:pPr>
      <w:r>
        <w:t xml:space="preserve">Post-processing, the extracted neuroimaging features—such as FA, MD, and other diffusion-derived metrics—are structured and prepared for computational analysis. These features are then subjected to a diverse range of machine learning models to identify patterns, predict outcomes, or classify cognitive or clinical conditions. Among the models used are Convolutional Neural Networks (CNNs), which are well-suited for capturing </w:t>
      </w:r>
      <w:r>
        <w:lastRenderedPageBreak/>
        <w:t>spatial dependencies within brain images and are particularly effective in analyzing 2D or 3D image data. Support Vector Machines (SVMs) are employed for their robustness in high-dimensional spaces and ability to separate complex classes using kernel-based approaches. Random Forests, as ensemble learning models, are utilized for their interpretability and resilience to overfitting, especially when dealing with mixed or noisy data. Logistic Regression offers a baseline yet powerful approach for binary classification tasks and serves as a comparison model for more complex algorithms. More advanced architectures like Attention Mechanisms and Recurrent Neural Networks (RNNs) are integrated for temporal or sequence-based data, capturing long-range dependencies and dynamically weighting the most relevant features for improved prediction accuracy.</w:t>
      </w:r>
    </w:p>
    <w:p w14:paraId="6E2C7BAE" w14:textId="77777777" w:rsidR="0083617F" w:rsidRDefault="00000000">
      <w:pPr>
        <w:widowControl w:val="0"/>
        <w:spacing w:before="240" w:after="240"/>
        <w:ind w:firstLine="0"/>
      </w:pPr>
      <w:r>
        <w:t>In parallel, the behavioral and demographic datasets—often collected alongside neuroimaging data—are preprocessed to ensure compatibility with ML models and enhance training efficiency. This involves normalization, which scales features to a standard range to prevent bias due to differing measurement units. Feature selection is applied to identify the most informative variables and reduce dimensionality, improving generalizability and computational speed. Additionally, imputation techniques are used to handle missing data, either through statistical methods (mean/mode substitution) or more sophisticated approaches like k-nearest neighbors or model-based estimations, ensuring that incomplete entries do not compromise the analysis. Together, these preprocessing and modeling strategies create a robust framework for integrating brain imaging data with behavioral variables, enabling comprehensive, data-driven insights into cognitive functioning and neurological health.</w:t>
      </w:r>
    </w:p>
    <w:p w14:paraId="3B91BB00" w14:textId="77777777" w:rsidR="0083617F" w:rsidRDefault="0083617F">
      <w:pPr>
        <w:widowControl w:val="0"/>
        <w:spacing w:before="240" w:after="240"/>
        <w:ind w:firstLine="0"/>
      </w:pPr>
    </w:p>
    <w:p w14:paraId="60BFB20F" w14:textId="77777777" w:rsidR="0083617F" w:rsidRDefault="00000000">
      <w:pPr>
        <w:widowControl w:val="0"/>
        <w:ind w:firstLine="0"/>
        <w:jc w:val="left"/>
        <w:rPr>
          <w:rFonts w:ascii="Arial" w:eastAsia="Arial" w:hAnsi="Arial" w:cs="Arial"/>
          <w:i/>
        </w:rPr>
      </w:pPr>
      <w:r>
        <w:br w:type="page"/>
      </w:r>
    </w:p>
    <w:p w14:paraId="4169E229" w14:textId="0AEB5C5E" w:rsidR="0083617F" w:rsidRPr="00180A7C" w:rsidRDefault="00000000" w:rsidP="00180A7C">
      <w:pPr>
        <w:pStyle w:val="Heading1"/>
        <w:numPr>
          <w:ilvl w:val="0"/>
          <w:numId w:val="2"/>
        </w:numPr>
      </w:pPr>
      <w:r>
        <w:lastRenderedPageBreak/>
        <w:t>LITERATURE SURVEY</w:t>
      </w:r>
    </w:p>
    <w:p w14:paraId="1616070E" w14:textId="77777777" w:rsidR="0083617F" w:rsidRDefault="0083617F">
      <w:pPr>
        <w:widowControl w:val="0"/>
        <w:ind w:firstLine="0"/>
        <w:jc w:val="center"/>
        <w:rPr>
          <w:rFonts w:ascii="Arial" w:eastAsia="Arial" w:hAnsi="Arial" w:cs="Arial"/>
          <w:i/>
        </w:rPr>
      </w:pPr>
    </w:p>
    <w:p w14:paraId="6619547D" w14:textId="77777777" w:rsidR="0083617F" w:rsidRDefault="00000000">
      <w:pPr>
        <w:spacing w:before="240" w:after="240"/>
        <w:ind w:firstLine="0"/>
      </w:pPr>
      <w:r>
        <w:t>Various studies have begun to classify/detect schizophrenia via AI/machine learning across multiple data types, including neuroimaging, electrophysiology, voice/speech patterns, and clinical symptoms. Many of these systems achieve similar accuracy and relevance in clinical settings, although attention to feature selection, generalizability of the models, and multimodal combinations are of particular importance.</w:t>
      </w:r>
    </w:p>
    <w:p w14:paraId="74CB2649" w14:textId="77777777" w:rsidR="0083617F" w:rsidRDefault="00000000">
      <w:pPr>
        <w:spacing w:before="240" w:after="240"/>
        <w:ind w:firstLine="0"/>
      </w:pPr>
      <w:r>
        <w:t>Neuroimaging techniques—structural magnetic resonance imaging (</w:t>
      </w:r>
      <w:proofErr w:type="spellStart"/>
      <w:r>
        <w:t>sMRI</w:t>
      </w:r>
      <w:proofErr w:type="spellEnd"/>
      <w:r>
        <w:t xml:space="preserve">), functional MRI (fMRI), and Diffusion Tensor Imaging (DTI)—are among the most frequently used for classification of schizophrenia, and Support Vector Machines (SVMs) and Convolutional Neural Networks (CNNs) are widely used techniques. For instance, </w:t>
      </w:r>
      <w:proofErr w:type="spellStart"/>
      <w:r>
        <w:t>Arbabshirani</w:t>
      </w:r>
      <w:proofErr w:type="spellEnd"/>
      <w:r>
        <w:t xml:space="preserve"> et al. (2017) created a classifier based on an fMRI dataset from a multi-site study that utilized a combination of support vector machines and random forests for classification of schizophrenia with an accuracy of 87%.[13] Results indicated that a classifier with strong cross-site generalization and replicable findings is necessary due to limited access to diverse fMRI datasets from such an extensive collection of repositories. Furthermore, </w:t>
      </w:r>
      <w:proofErr w:type="gramStart"/>
      <w:r>
        <w:t>Oh</w:t>
      </w:r>
      <w:proofErr w:type="gramEnd"/>
      <w:r>
        <w:t xml:space="preserve"> et al. (2020) created a classifier using a 3D CNN on T1-weighted </w:t>
      </w:r>
      <w:proofErr w:type="spellStart"/>
      <w:r>
        <w:t>sMRI</w:t>
      </w:r>
      <w:proofErr w:type="spellEnd"/>
      <w:r>
        <w:t xml:space="preserve"> with AUC = 0.85 on internal datasets; their approach independently selected the discriminatory feature representations in the prefrontal cortex and the temporal lobe—two typical regions active in "schizophrenic" brains.[14]</w:t>
      </w:r>
    </w:p>
    <w:p w14:paraId="3088A76C" w14:textId="77777777" w:rsidR="0083617F" w:rsidRDefault="00000000">
      <w:pPr>
        <w:spacing w:before="240" w:after="240"/>
        <w:ind w:firstLine="0"/>
      </w:pPr>
      <w:r>
        <w:t xml:space="preserve">Some studies utilize multimodal imaging techniques. For example, Pinaya et al. (2019) created an autoencoder based deep learning classification that combined </w:t>
      </w:r>
      <w:proofErr w:type="spellStart"/>
      <w:r>
        <w:t>sMRI</w:t>
      </w:r>
      <w:proofErr w:type="spellEnd"/>
      <w:r>
        <w:t xml:space="preserve"> and DTI of schizophrenia to increase classification efficacy by learning low-dimensional feature representations of both; thus, integration between neuroimaging can facilitate increased sensitivity/specificity by providing structural/functionality anomalies of connected yet different brain areas.[15]</w:t>
      </w:r>
    </w:p>
    <w:p w14:paraId="058B991A" w14:textId="77777777" w:rsidR="0083617F" w:rsidRDefault="0083617F">
      <w:pPr>
        <w:spacing w:before="240" w:after="240"/>
        <w:ind w:firstLine="0"/>
      </w:pPr>
    </w:p>
    <w:p w14:paraId="577D3D21" w14:textId="77777777" w:rsidR="0083617F" w:rsidRDefault="00000000">
      <w:pPr>
        <w:spacing w:before="240" w:after="240"/>
        <w:ind w:firstLine="0"/>
      </w:pPr>
      <w:r>
        <w:t xml:space="preserve">Recently, EEG has become a low-cost/non-invasive option for detection of schizophrenia. For example, </w:t>
      </w:r>
      <w:proofErr w:type="spellStart"/>
      <w:r>
        <w:t>Fraschini</w:t>
      </w:r>
      <w:proofErr w:type="spellEnd"/>
      <w:r>
        <w:t xml:space="preserve"> et al. (2020) executed graph theory/SVMs on EEG coherence connectivity networks and achieved greater than 85% accuracy of detection among </w:t>
      </w:r>
      <w:r>
        <w:lastRenderedPageBreak/>
        <w:t>patients. [16] Zhang et al. (2021) relied on deep recurrent neural networks to analyze EEG time series from patients, determining that mismatch negativity (MMN)—an event-related potential—has been determined to be a biomarker for schizophrenia.[17]</w:t>
      </w:r>
    </w:p>
    <w:p w14:paraId="7A9F0E26" w14:textId="77777777" w:rsidR="0083617F" w:rsidRDefault="00000000">
      <w:pPr>
        <w:spacing w:before="240" w:after="240"/>
        <w:ind w:firstLine="0"/>
      </w:pPr>
      <w:r>
        <w:t xml:space="preserve">The recent advances in NLP research have opened new avenues to examine the causes behind disordered speech patterns. This is a key symptom of schizophrenia. Thus, </w:t>
      </w:r>
      <w:proofErr w:type="spellStart"/>
      <w:r>
        <w:t>Elvevåg</w:t>
      </w:r>
      <w:proofErr w:type="spellEnd"/>
      <w:r>
        <w:t xml:space="preserve"> et al. (2007) proved that machine learning can thus accurately differentiate between normal speech and schizophrenia linked incoherence. [18] For this task, transformer-based models such as BERT have been used in recent studies. </w:t>
      </w:r>
      <w:proofErr w:type="gramStart"/>
      <w:r>
        <w:t>In order to</w:t>
      </w:r>
      <w:proofErr w:type="gramEnd"/>
      <w:r>
        <w:t xml:space="preserve"> improve interpretability and psychosis risk assessment, Corcoran et al. (2020) employed BERT embeddings of clinical conversations. Applications for remote and scalable screening appear to be possible with these tools. [19]</w:t>
      </w:r>
    </w:p>
    <w:p w14:paraId="42EECEFA" w14:textId="77777777" w:rsidR="0083617F" w:rsidRDefault="00000000">
      <w:pPr>
        <w:spacing w:before="240" w:after="240"/>
        <w:ind w:firstLine="0"/>
      </w:pPr>
      <w:r>
        <w:t>However, recent research highlights the importance of multimodal integration from cross-sectional neuroinformatics approaches. For example, Wang et al. (2022) developed a machine learning integration framework that addressed multi-scale data fusion with transcriptomic and structural neuroimaging features. This machine learning integration framework classified schizophrenia using various traditional machine learning techniques and neural networks. While they fail to mention which traditional algorithms used, their fusion method significantly improved classification metrics. For example, the multi-omics fusion models yielded an AUC (area under the curve) of 0.76 to 0.92; this is an increase of 8.88%-22.64% from the single-modality model findings. Moreover, the multimodal classifier trained by the neural network based on fused features significantly outperformed single-modality trained classifiers, increasing accuracy of 16.57% (single-modality average compared to the multimodal one at 71.43%). Therefore, these results imply that by fusing imaging and genetic information, diagnostic accuracy improves for schizophrenia, which would promote more opportunities for earlier intervention and better tailored treatment approaches in the future. [20]</w:t>
      </w:r>
    </w:p>
    <w:p w14:paraId="5E871A5F" w14:textId="77777777" w:rsidR="0083617F" w:rsidRDefault="0083617F">
      <w:pPr>
        <w:spacing w:before="240" w:after="240"/>
        <w:ind w:firstLine="0"/>
      </w:pPr>
    </w:p>
    <w:p w14:paraId="000B8848" w14:textId="77777777" w:rsidR="0083617F" w:rsidRDefault="00000000">
      <w:pPr>
        <w:spacing w:before="240" w:after="240"/>
        <w:ind w:firstLine="0"/>
      </w:pPr>
      <w:r>
        <w:t xml:space="preserve">Further support for multimodal integrations comes from Dwyer et al. (2018) through a meta-analysis of ML classification works cultivating varying modalities (e.g., imaging/cognition/genetics), where multimodal evaluations outperformed single-modality </w:t>
      </w:r>
      <w:r>
        <w:lastRenderedPageBreak/>
        <w:t>assessments across the board. This further supports the purpose of ensemble models and data fusion for complex diagnoses in psychiatry. [21]</w:t>
      </w:r>
    </w:p>
    <w:p w14:paraId="5577D67F" w14:textId="77777777" w:rsidR="0083617F" w:rsidRDefault="0083617F">
      <w:pPr>
        <w:spacing w:before="240" w:after="240"/>
        <w:ind w:firstLine="0"/>
      </w:pPr>
    </w:p>
    <w:p w14:paraId="716CA3A5" w14:textId="77777777" w:rsidR="0083617F" w:rsidRDefault="00000000">
      <w:pPr>
        <w:spacing w:before="240" w:after="240"/>
        <w:ind w:firstLine="0"/>
      </w:pPr>
      <w:r>
        <w:t xml:space="preserve">Yet still, generalizability across datasets remains a universal concern with small sample sizes, overfitting, and no external validation. According to </w:t>
      </w:r>
      <w:proofErr w:type="spellStart"/>
      <w:r>
        <w:t>Varoquaux</w:t>
      </w:r>
      <w:proofErr w:type="spellEnd"/>
      <w:r>
        <w:t xml:space="preserve"> (2018), many neuroimaging ML studies report such inflated performance metrics that are non-generalizable due to poor cross-validation methods.  [22] Moreover, ethical concerns, data confidentiality, and interpretation of resultant models remain unanswered questions for AI-based systems taken from laboratory to clinical psychiatric application. Thus, our model will incorporate these insights along with further improvements, while seeking to </w:t>
      </w:r>
      <w:proofErr w:type="spellStart"/>
      <w:r>
        <w:t>minimise</w:t>
      </w:r>
      <w:proofErr w:type="spellEnd"/>
      <w:r>
        <w:t xml:space="preserve"> the limitations of previous approaches. </w:t>
      </w:r>
    </w:p>
    <w:p w14:paraId="6FCEF2CA" w14:textId="77777777" w:rsidR="0083617F" w:rsidRDefault="0083617F">
      <w:pPr>
        <w:spacing w:before="240" w:after="240"/>
        <w:ind w:firstLine="0"/>
      </w:pPr>
    </w:p>
    <w:p w14:paraId="71452757" w14:textId="77777777" w:rsidR="0083617F" w:rsidRDefault="0083617F">
      <w:pPr>
        <w:spacing w:before="240" w:after="240"/>
        <w:ind w:firstLine="0"/>
      </w:pPr>
    </w:p>
    <w:p w14:paraId="05032D78" w14:textId="77777777" w:rsidR="0083617F" w:rsidRDefault="0083617F">
      <w:pPr>
        <w:spacing w:before="240" w:after="240"/>
        <w:ind w:firstLine="0"/>
      </w:pPr>
    </w:p>
    <w:p w14:paraId="65F4079E" w14:textId="77777777" w:rsidR="0083617F" w:rsidRDefault="00000000">
      <w:pPr>
        <w:rPr>
          <w:rFonts w:ascii="Arial" w:eastAsia="Arial" w:hAnsi="Arial" w:cs="Arial"/>
          <w:i/>
        </w:rPr>
      </w:pPr>
      <w:r>
        <w:br w:type="page"/>
      </w:r>
    </w:p>
    <w:p w14:paraId="562BB1A9" w14:textId="77777777" w:rsidR="0083617F" w:rsidRDefault="00000000">
      <w:pPr>
        <w:pStyle w:val="Heading1"/>
        <w:numPr>
          <w:ilvl w:val="0"/>
          <w:numId w:val="2"/>
        </w:numPr>
      </w:pPr>
      <w:bookmarkStart w:id="5" w:name="_heading=h.fbf5uwdton5j" w:colFirst="0" w:colLast="0"/>
      <w:bookmarkEnd w:id="5"/>
      <w:r>
        <w:lastRenderedPageBreak/>
        <w:t>PROJECT PLAN</w:t>
      </w:r>
    </w:p>
    <w:p w14:paraId="654B92BC" w14:textId="77777777" w:rsidR="0083617F" w:rsidRDefault="0083617F">
      <w:pPr>
        <w:widowControl w:val="0"/>
        <w:ind w:firstLine="0"/>
        <w:jc w:val="center"/>
        <w:rPr>
          <w:rFonts w:ascii="Arial" w:eastAsia="Arial" w:hAnsi="Arial" w:cs="Arial"/>
          <w:i/>
        </w:rPr>
      </w:pPr>
    </w:p>
    <w:p w14:paraId="520B143B" w14:textId="2F97EFB8" w:rsidR="0083617F" w:rsidRDefault="00000000">
      <w:pPr>
        <w:widowControl w:val="0"/>
        <w:ind w:firstLine="0"/>
        <w:jc w:val="center"/>
        <w:rPr>
          <w:rFonts w:ascii="Arial" w:eastAsia="Arial" w:hAnsi="Arial" w:cs="Arial"/>
          <w:i/>
        </w:rPr>
      </w:pPr>
      <w:r>
        <w:t>(This Chapter includes timeline, phases, tasks, and resource allocation for systematically executing the project from start to finish.)</w:t>
      </w:r>
    </w:p>
    <w:p w14:paraId="0C963064" w14:textId="77777777"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 xml:space="preserve">This project is executed over a focused, one-month timeline spanning from </w:t>
      </w:r>
      <w:r w:rsidRPr="005A7708">
        <w:rPr>
          <w:rFonts w:ascii="Arial" w:eastAsia="Arial" w:hAnsi="Arial" w:cs="Arial"/>
          <w:b/>
          <w:bCs/>
          <w:iCs/>
          <w:lang w:val="en-IN"/>
        </w:rPr>
        <w:t>June 15 to July 15</w:t>
      </w:r>
      <w:r w:rsidRPr="005A7708">
        <w:rPr>
          <w:rFonts w:ascii="Arial" w:eastAsia="Arial" w:hAnsi="Arial" w:cs="Arial"/>
          <w:iCs/>
          <w:lang w:val="en-IN"/>
        </w:rPr>
        <w:t>, divided into four tightly managed phases to ensure the timely development and completion of the schizophrenia detection framework. Each phase includes specific goals, task allocations, and necessary resources to systematically move from data collection to final model development and reporting.</w:t>
      </w:r>
    </w:p>
    <w:p w14:paraId="78CB26EB" w14:textId="77777777"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 xml:space="preserve">The </w:t>
      </w:r>
      <w:r w:rsidRPr="005A7708">
        <w:rPr>
          <w:rFonts w:ascii="Arial" w:eastAsia="Arial" w:hAnsi="Arial" w:cs="Arial"/>
          <w:b/>
          <w:bCs/>
          <w:iCs/>
          <w:lang w:val="en-IN"/>
        </w:rPr>
        <w:t>first phase</w:t>
      </w:r>
      <w:r w:rsidRPr="005A7708">
        <w:rPr>
          <w:rFonts w:ascii="Arial" w:eastAsia="Arial" w:hAnsi="Arial" w:cs="Arial"/>
          <w:iCs/>
          <w:lang w:val="en-IN"/>
        </w:rPr>
        <w:t xml:space="preserve"> (June 15 – June 20) focuses on </w:t>
      </w:r>
      <w:r w:rsidRPr="005A7708">
        <w:rPr>
          <w:rFonts w:ascii="Arial" w:eastAsia="Arial" w:hAnsi="Arial" w:cs="Arial"/>
          <w:b/>
          <w:bCs/>
          <w:iCs/>
          <w:lang w:val="en-IN"/>
        </w:rPr>
        <w:t>research groundwork and data acquisition</w:t>
      </w:r>
      <w:r w:rsidRPr="005A7708">
        <w:rPr>
          <w:rFonts w:ascii="Arial" w:eastAsia="Arial" w:hAnsi="Arial" w:cs="Arial"/>
          <w:iCs/>
          <w:lang w:val="en-IN"/>
        </w:rPr>
        <w:t xml:space="preserve">. During this time, an intensive literature review is conducted to study existing approaches in schizophrenia detection using machine learning and neuroimaging. This phase helps define the model scope, identify key feature sets, and finalize the methodology. Simultaneously, neuroimaging datasets (in </w:t>
      </w:r>
      <w:proofErr w:type="spellStart"/>
      <w:r w:rsidRPr="005A7708">
        <w:rPr>
          <w:rFonts w:ascii="Arial" w:eastAsia="Arial" w:hAnsi="Arial" w:cs="Arial"/>
          <w:iCs/>
          <w:lang w:val="en-IN"/>
        </w:rPr>
        <w:t>NIfTI</w:t>
      </w:r>
      <w:proofErr w:type="spellEnd"/>
      <w:r w:rsidRPr="005A7708">
        <w:rPr>
          <w:rFonts w:ascii="Arial" w:eastAsia="Arial" w:hAnsi="Arial" w:cs="Arial"/>
          <w:iCs/>
          <w:lang w:val="en-IN"/>
        </w:rPr>
        <w:t xml:space="preserve"> format) and </w:t>
      </w:r>
      <w:proofErr w:type="spellStart"/>
      <w:r w:rsidRPr="005A7708">
        <w:rPr>
          <w:rFonts w:ascii="Arial" w:eastAsia="Arial" w:hAnsi="Arial" w:cs="Arial"/>
          <w:iCs/>
          <w:lang w:val="en-IN"/>
        </w:rPr>
        <w:t>behavioral</w:t>
      </w:r>
      <w:proofErr w:type="spellEnd"/>
      <w:r w:rsidRPr="005A7708">
        <w:rPr>
          <w:rFonts w:ascii="Arial" w:eastAsia="Arial" w:hAnsi="Arial" w:cs="Arial"/>
          <w:iCs/>
          <w:lang w:val="en-IN"/>
        </w:rPr>
        <w:t xml:space="preserve"> data are sourced from </w:t>
      </w:r>
      <w:proofErr w:type="spellStart"/>
      <w:r w:rsidRPr="005A7708">
        <w:rPr>
          <w:rFonts w:ascii="Arial" w:eastAsia="Arial" w:hAnsi="Arial" w:cs="Arial"/>
          <w:iCs/>
          <w:lang w:val="en-IN"/>
        </w:rPr>
        <w:t>OpenNeuro</w:t>
      </w:r>
      <w:proofErr w:type="spellEnd"/>
      <w:r w:rsidRPr="005A7708">
        <w:rPr>
          <w:rFonts w:ascii="Arial" w:eastAsia="Arial" w:hAnsi="Arial" w:cs="Arial"/>
          <w:iCs/>
          <w:lang w:val="en-IN"/>
        </w:rPr>
        <w:t xml:space="preserve"> and relevant clinical studies. Resources required include access to dataset repositories, scholarly databases, and supervision from faculty or research mentors.</w:t>
      </w:r>
    </w:p>
    <w:p w14:paraId="24A10739" w14:textId="0057F448"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 xml:space="preserve">The </w:t>
      </w:r>
      <w:r w:rsidRPr="005A7708">
        <w:rPr>
          <w:rFonts w:ascii="Arial" w:eastAsia="Arial" w:hAnsi="Arial" w:cs="Arial"/>
          <w:b/>
          <w:bCs/>
          <w:iCs/>
          <w:lang w:val="en-IN"/>
        </w:rPr>
        <w:t>second phase</w:t>
      </w:r>
      <w:r w:rsidRPr="005A7708">
        <w:rPr>
          <w:rFonts w:ascii="Arial" w:eastAsia="Arial" w:hAnsi="Arial" w:cs="Arial"/>
          <w:iCs/>
          <w:lang w:val="en-IN"/>
        </w:rPr>
        <w:t xml:space="preserve"> (June 21 – June 26) is dedicated to </w:t>
      </w:r>
      <w:r w:rsidRPr="005A7708">
        <w:rPr>
          <w:rFonts w:ascii="Arial" w:eastAsia="Arial" w:hAnsi="Arial" w:cs="Arial"/>
          <w:b/>
          <w:bCs/>
          <w:iCs/>
          <w:lang w:val="en-IN"/>
        </w:rPr>
        <w:t>data preprocessing and preparation</w:t>
      </w:r>
      <w:r w:rsidRPr="005A7708">
        <w:rPr>
          <w:rFonts w:ascii="Arial" w:eastAsia="Arial" w:hAnsi="Arial" w:cs="Arial"/>
          <w:iCs/>
          <w:lang w:val="en-IN"/>
        </w:rPr>
        <w:t xml:space="preserve">. Structural MRI datasets undergo standardized preprocessing using FSL, including alignment, brain extraction (BET), eddy current correction, and diffusion tensor fitting (DTIFIT). Tract-Based Spatial Statistics (TBSS) is applied to extract features such as FA and MD. Meanwhile, </w:t>
      </w:r>
      <w:proofErr w:type="spellStart"/>
      <w:r w:rsidRPr="005A7708">
        <w:rPr>
          <w:rFonts w:ascii="Arial" w:eastAsia="Arial" w:hAnsi="Arial" w:cs="Arial"/>
          <w:iCs/>
          <w:lang w:val="en-IN"/>
        </w:rPr>
        <w:t>behavioral</w:t>
      </w:r>
      <w:proofErr w:type="spellEnd"/>
      <w:r w:rsidRPr="005A7708">
        <w:rPr>
          <w:rFonts w:ascii="Arial" w:eastAsia="Arial" w:hAnsi="Arial" w:cs="Arial"/>
          <w:iCs/>
          <w:lang w:val="en-IN"/>
        </w:rPr>
        <w:t xml:space="preserve"> data</w:t>
      </w:r>
      <w:r>
        <w:rPr>
          <w:rFonts w:ascii="Arial" w:eastAsia="Arial" w:hAnsi="Arial" w:cs="Arial"/>
          <w:iCs/>
          <w:lang w:val="en-IN"/>
        </w:rPr>
        <w:t xml:space="preserve"> </w:t>
      </w:r>
      <w:r w:rsidRPr="005A7708">
        <w:rPr>
          <w:rFonts w:ascii="Arial" w:eastAsia="Arial" w:hAnsi="Arial" w:cs="Arial"/>
          <w:iCs/>
          <w:lang w:val="en-IN"/>
        </w:rPr>
        <w:t>comprising variables like mood swings, sleep quality, and anxiety levels</w:t>
      </w:r>
      <w:r>
        <w:rPr>
          <w:rFonts w:ascii="Arial" w:eastAsia="Arial" w:hAnsi="Arial" w:cs="Arial"/>
          <w:iCs/>
          <w:lang w:val="en-IN"/>
        </w:rPr>
        <w:t xml:space="preserve"> </w:t>
      </w:r>
      <w:r w:rsidRPr="005A7708">
        <w:rPr>
          <w:rFonts w:ascii="Arial" w:eastAsia="Arial" w:hAnsi="Arial" w:cs="Arial"/>
          <w:iCs/>
          <w:lang w:val="en-IN"/>
        </w:rPr>
        <w:t>are cleaned, normalized, and processed with missing value imputation and feature selection. This phase requires high-performance computing resources, neuroimaging software (FSL), and scripting tools (Python, Pandas, NumPy).</w:t>
      </w:r>
    </w:p>
    <w:p w14:paraId="509EE74E" w14:textId="77777777"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 xml:space="preserve">The </w:t>
      </w:r>
      <w:r w:rsidRPr="005A7708">
        <w:rPr>
          <w:rFonts w:ascii="Arial" w:eastAsia="Arial" w:hAnsi="Arial" w:cs="Arial"/>
          <w:b/>
          <w:bCs/>
          <w:iCs/>
          <w:lang w:val="en-IN"/>
        </w:rPr>
        <w:t>third phase</w:t>
      </w:r>
      <w:r w:rsidRPr="005A7708">
        <w:rPr>
          <w:rFonts w:ascii="Arial" w:eastAsia="Arial" w:hAnsi="Arial" w:cs="Arial"/>
          <w:iCs/>
          <w:lang w:val="en-IN"/>
        </w:rPr>
        <w:t xml:space="preserve"> (June 27 – July 7) involves </w:t>
      </w:r>
      <w:r w:rsidRPr="005A7708">
        <w:rPr>
          <w:rFonts w:ascii="Arial" w:eastAsia="Arial" w:hAnsi="Arial" w:cs="Arial"/>
          <w:b/>
          <w:bCs/>
          <w:iCs/>
          <w:lang w:val="en-IN"/>
        </w:rPr>
        <w:t>model development, training, and evaluation</w:t>
      </w:r>
      <w:r w:rsidRPr="005A7708">
        <w:rPr>
          <w:rFonts w:ascii="Arial" w:eastAsia="Arial" w:hAnsi="Arial" w:cs="Arial"/>
          <w:iCs/>
          <w:lang w:val="en-IN"/>
        </w:rPr>
        <w:t xml:space="preserve">. A range of machine learning models are implemented and tested, including traditional classifiers such as Support Vector Machines (SVM), Logistic Regression, and Random Forests, alongside deep learning models such as 3D </w:t>
      </w:r>
      <w:r w:rsidRPr="005A7708">
        <w:rPr>
          <w:rFonts w:ascii="Arial" w:eastAsia="Arial" w:hAnsi="Arial" w:cs="Arial"/>
          <w:iCs/>
          <w:lang w:val="en-IN"/>
        </w:rPr>
        <w:lastRenderedPageBreak/>
        <w:t xml:space="preserve">CNNs, Recurrent Neural Networks (RNNs), and architectures utilizing Attention Mechanisms. Data is split into training, validation, and test sets. Model performance is measured using accuracy, sensitivity, specificity, and AUC. This phase also involves experiments with multimodal integration of neuroimaging and </w:t>
      </w:r>
      <w:proofErr w:type="spellStart"/>
      <w:r w:rsidRPr="005A7708">
        <w:rPr>
          <w:rFonts w:ascii="Arial" w:eastAsia="Arial" w:hAnsi="Arial" w:cs="Arial"/>
          <w:iCs/>
          <w:lang w:val="en-IN"/>
        </w:rPr>
        <w:t>behavioral</w:t>
      </w:r>
      <w:proofErr w:type="spellEnd"/>
      <w:r w:rsidRPr="005A7708">
        <w:rPr>
          <w:rFonts w:ascii="Arial" w:eastAsia="Arial" w:hAnsi="Arial" w:cs="Arial"/>
          <w:iCs/>
          <w:lang w:val="en-IN"/>
        </w:rPr>
        <w:t xml:space="preserve"> features. GPU-enabled computing systems and coding platforms (e.g., </w:t>
      </w:r>
      <w:proofErr w:type="spellStart"/>
      <w:r w:rsidRPr="005A7708">
        <w:rPr>
          <w:rFonts w:ascii="Arial" w:eastAsia="Arial" w:hAnsi="Arial" w:cs="Arial"/>
          <w:iCs/>
          <w:lang w:val="en-IN"/>
        </w:rPr>
        <w:t>Jupyter</w:t>
      </w:r>
      <w:proofErr w:type="spellEnd"/>
      <w:r w:rsidRPr="005A7708">
        <w:rPr>
          <w:rFonts w:ascii="Arial" w:eastAsia="Arial" w:hAnsi="Arial" w:cs="Arial"/>
          <w:iCs/>
          <w:lang w:val="en-IN"/>
        </w:rPr>
        <w:t xml:space="preserve">, Google </w:t>
      </w:r>
      <w:proofErr w:type="spellStart"/>
      <w:r w:rsidRPr="005A7708">
        <w:rPr>
          <w:rFonts w:ascii="Arial" w:eastAsia="Arial" w:hAnsi="Arial" w:cs="Arial"/>
          <w:iCs/>
          <w:lang w:val="en-IN"/>
        </w:rPr>
        <w:t>Colab</w:t>
      </w:r>
      <w:proofErr w:type="spellEnd"/>
      <w:r w:rsidRPr="005A7708">
        <w:rPr>
          <w:rFonts w:ascii="Arial" w:eastAsia="Arial" w:hAnsi="Arial" w:cs="Arial"/>
          <w:iCs/>
          <w:lang w:val="en-IN"/>
        </w:rPr>
        <w:t>) are crucial for this phase.</w:t>
      </w:r>
    </w:p>
    <w:p w14:paraId="7B1C6DC1" w14:textId="77777777"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 xml:space="preserve">The </w:t>
      </w:r>
      <w:r w:rsidRPr="005A7708">
        <w:rPr>
          <w:rFonts w:ascii="Arial" w:eastAsia="Arial" w:hAnsi="Arial" w:cs="Arial"/>
          <w:b/>
          <w:bCs/>
          <w:iCs/>
          <w:lang w:val="en-IN"/>
        </w:rPr>
        <w:t>final phase</w:t>
      </w:r>
      <w:r w:rsidRPr="005A7708">
        <w:rPr>
          <w:rFonts w:ascii="Arial" w:eastAsia="Arial" w:hAnsi="Arial" w:cs="Arial"/>
          <w:iCs/>
          <w:lang w:val="en-IN"/>
        </w:rPr>
        <w:t xml:space="preserve"> (July 8 – July 15) is allocated to </w:t>
      </w:r>
      <w:r w:rsidRPr="005A7708">
        <w:rPr>
          <w:rFonts w:ascii="Arial" w:eastAsia="Arial" w:hAnsi="Arial" w:cs="Arial"/>
          <w:b/>
          <w:bCs/>
          <w:iCs/>
          <w:lang w:val="en-IN"/>
        </w:rPr>
        <w:t>model refinement, interpretability, and documentation</w:t>
      </w:r>
      <w:r w:rsidRPr="005A7708">
        <w:rPr>
          <w:rFonts w:ascii="Arial" w:eastAsia="Arial" w:hAnsi="Arial" w:cs="Arial"/>
          <w:iCs/>
          <w:lang w:val="en-IN"/>
        </w:rPr>
        <w:t>. The best-performing models are further fine-tuned and visualizations like feature importance and attention heatmaps are generated for interpretability. Feedback is gathered from domain experts to validate clinical relevance. The final report is compiled, outlining the complete methodology, results, and discussion of limitations and future work. Deliverables include a structured project report, visual dashboards, and code documentation. Resources required are minimal and primarily include documentation tools, visualization libraries, and platforms for final presentation.</w:t>
      </w:r>
    </w:p>
    <w:p w14:paraId="0CAB7DD4" w14:textId="77777777" w:rsidR="005A7708" w:rsidRPr="005A7708" w:rsidRDefault="005A7708" w:rsidP="005A7708">
      <w:pPr>
        <w:widowControl w:val="0"/>
        <w:ind w:firstLine="0"/>
        <w:rPr>
          <w:rFonts w:ascii="Arial" w:eastAsia="Arial" w:hAnsi="Arial" w:cs="Arial"/>
          <w:iCs/>
          <w:lang w:val="en-IN"/>
        </w:rPr>
      </w:pPr>
      <w:r w:rsidRPr="005A7708">
        <w:rPr>
          <w:rFonts w:ascii="Arial" w:eastAsia="Arial" w:hAnsi="Arial" w:cs="Arial"/>
          <w:iCs/>
          <w:lang w:val="en-IN"/>
        </w:rPr>
        <w:t>By organizing the work into these four well-defined phases, the project ensures efficient execution within the one-month timeframe, without compromising scientific depth or model quality. The condensed schedule encourages rapid prototyping and iteration while maintaining alignment with academic and research standards.</w:t>
      </w:r>
    </w:p>
    <w:p w14:paraId="4FF2D868" w14:textId="77777777" w:rsidR="005A7708" w:rsidRPr="005A7708" w:rsidRDefault="005A7708" w:rsidP="005A7708">
      <w:pPr>
        <w:widowControl w:val="0"/>
        <w:ind w:firstLine="0"/>
        <w:jc w:val="left"/>
        <w:rPr>
          <w:rFonts w:ascii="Arial" w:eastAsia="Arial" w:hAnsi="Arial" w:cs="Arial"/>
          <w:iCs/>
        </w:rPr>
      </w:pPr>
    </w:p>
    <w:p w14:paraId="0E13F114" w14:textId="77777777" w:rsidR="0083617F" w:rsidRDefault="0083617F">
      <w:pPr>
        <w:widowControl w:val="0"/>
        <w:ind w:firstLine="0"/>
        <w:jc w:val="center"/>
        <w:rPr>
          <w:rFonts w:ascii="Arial" w:eastAsia="Arial" w:hAnsi="Arial" w:cs="Arial"/>
          <w:i/>
        </w:rPr>
      </w:pPr>
    </w:p>
    <w:p w14:paraId="2E145758" w14:textId="77777777" w:rsidR="0083617F" w:rsidRDefault="0083617F">
      <w:pPr>
        <w:widowControl w:val="0"/>
        <w:ind w:firstLine="0"/>
        <w:jc w:val="center"/>
        <w:rPr>
          <w:rFonts w:ascii="Arial" w:eastAsia="Arial" w:hAnsi="Arial" w:cs="Arial"/>
          <w:i/>
        </w:rPr>
      </w:pPr>
    </w:p>
    <w:p w14:paraId="5D67A4F5" w14:textId="77777777" w:rsidR="0083617F" w:rsidRDefault="0083617F">
      <w:pPr>
        <w:widowControl w:val="0"/>
        <w:ind w:firstLine="0"/>
        <w:jc w:val="center"/>
        <w:rPr>
          <w:rFonts w:ascii="Arial" w:eastAsia="Arial" w:hAnsi="Arial" w:cs="Arial"/>
          <w:i/>
        </w:rPr>
      </w:pPr>
    </w:p>
    <w:p w14:paraId="6C302A9C" w14:textId="77777777" w:rsidR="0083617F" w:rsidRDefault="0083617F">
      <w:pPr>
        <w:widowControl w:val="0"/>
        <w:ind w:firstLine="0"/>
        <w:jc w:val="center"/>
        <w:rPr>
          <w:rFonts w:ascii="Arial" w:eastAsia="Arial" w:hAnsi="Arial" w:cs="Arial"/>
          <w:i/>
        </w:rPr>
      </w:pPr>
    </w:p>
    <w:p w14:paraId="59E3BADA" w14:textId="77777777" w:rsidR="0083617F" w:rsidRDefault="0083617F">
      <w:pPr>
        <w:widowControl w:val="0"/>
        <w:ind w:firstLine="0"/>
        <w:rPr>
          <w:rFonts w:ascii="Arial" w:eastAsia="Arial" w:hAnsi="Arial" w:cs="Arial"/>
          <w:i/>
        </w:rPr>
      </w:pPr>
    </w:p>
    <w:p w14:paraId="31651EE5" w14:textId="77777777" w:rsidR="005A7708" w:rsidRDefault="005A7708">
      <w:pPr>
        <w:widowControl w:val="0"/>
        <w:ind w:firstLine="0"/>
        <w:rPr>
          <w:rFonts w:ascii="Arial" w:eastAsia="Arial" w:hAnsi="Arial" w:cs="Arial"/>
          <w:i/>
        </w:rPr>
      </w:pPr>
    </w:p>
    <w:p w14:paraId="1084287F" w14:textId="1F3705F8" w:rsidR="0083617F" w:rsidRDefault="00000000">
      <w:pPr>
        <w:widowControl w:val="0"/>
        <w:ind w:firstLine="0"/>
        <w:jc w:val="center"/>
        <w:rPr>
          <w:rFonts w:ascii="Arial" w:eastAsia="Arial" w:hAnsi="Arial" w:cs="Arial"/>
          <w:i/>
        </w:rPr>
      </w:pPr>
      <w:r>
        <w:rPr>
          <w:rFonts w:ascii="Arial" w:eastAsia="Arial" w:hAnsi="Arial" w:cs="Arial"/>
          <w:i/>
        </w:rPr>
        <w:t xml:space="preserve"> </w:t>
      </w:r>
    </w:p>
    <w:p w14:paraId="0D59A878" w14:textId="2F0FEF1D" w:rsidR="0083617F" w:rsidRPr="00AE38A5" w:rsidRDefault="00000000" w:rsidP="00AE38A5">
      <w:pPr>
        <w:pStyle w:val="Heading1"/>
        <w:numPr>
          <w:ilvl w:val="0"/>
          <w:numId w:val="2"/>
        </w:numPr>
        <w:jc w:val="both"/>
      </w:pPr>
      <w:r>
        <w:lastRenderedPageBreak/>
        <w:t>PROPOSED SOLUTION</w:t>
      </w:r>
    </w:p>
    <w:p w14:paraId="43A0B605" w14:textId="77777777" w:rsidR="0083617F" w:rsidRDefault="0083617F">
      <w:pPr>
        <w:widowControl w:val="0"/>
        <w:ind w:firstLine="0"/>
        <w:jc w:val="center"/>
        <w:rPr>
          <w:rFonts w:ascii="Arial" w:eastAsia="Arial" w:hAnsi="Arial" w:cs="Arial"/>
          <w:i/>
        </w:rPr>
      </w:pPr>
    </w:p>
    <w:p w14:paraId="189B8FA1" w14:textId="22E1E22A" w:rsidR="00F34F81" w:rsidRDefault="00000000" w:rsidP="00F34F81">
      <w:pPr>
        <w:widowControl w:val="0"/>
        <w:ind w:firstLine="0"/>
        <w:jc w:val="center"/>
      </w:pPr>
      <w:r>
        <w:t>(This Chapter includes Final Work, its key features, target audience and how is your solution unique then existing one.)</w:t>
      </w:r>
    </w:p>
    <w:p w14:paraId="58319C29" w14:textId="77777777" w:rsidR="00045D8C" w:rsidRDefault="00045D8C" w:rsidP="00F34F81">
      <w:pPr>
        <w:widowControl w:val="0"/>
        <w:ind w:firstLine="0"/>
        <w:jc w:val="center"/>
      </w:pPr>
    </w:p>
    <w:p w14:paraId="4B0C71E6" w14:textId="6EDB6F6F" w:rsidR="00045D8C" w:rsidRDefault="00045D8C" w:rsidP="00F34F81">
      <w:pPr>
        <w:widowControl w:val="0"/>
        <w:ind w:firstLine="0"/>
        <w:jc w:val="center"/>
        <w:rPr>
          <w:rFonts w:ascii="Arial" w:eastAsia="Arial" w:hAnsi="Arial" w:cs="Arial"/>
          <w:i/>
        </w:rPr>
      </w:pPr>
      <w:r>
        <w:rPr>
          <w:rFonts w:ascii="Arial" w:eastAsia="Arial" w:hAnsi="Arial" w:cs="Arial"/>
          <w:i/>
          <w:noProof/>
        </w:rPr>
        <w:drawing>
          <wp:inline distT="0" distB="0" distL="0" distR="0" wp14:anchorId="734EE94F" wp14:editId="5AD15BA8">
            <wp:extent cx="5503545" cy="5279390"/>
            <wp:effectExtent l="0" t="0" r="0" b="3810"/>
            <wp:docPr id="163535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9719" name="Picture 1635359719"/>
                    <pic:cNvPicPr/>
                  </pic:nvPicPr>
                  <pic:blipFill>
                    <a:blip r:embed="rId12">
                      <a:extLst>
                        <a:ext uri="{28A0092B-C50C-407E-A947-70E740481C1C}">
                          <a14:useLocalDpi xmlns:a14="http://schemas.microsoft.com/office/drawing/2010/main" val="0"/>
                        </a:ext>
                      </a:extLst>
                    </a:blip>
                    <a:stretch>
                      <a:fillRect/>
                    </a:stretch>
                  </pic:blipFill>
                  <pic:spPr>
                    <a:xfrm>
                      <a:off x="0" y="0"/>
                      <a:ext cx="5503545" cy="5279390"/>
                    </a:xfrm>
                    <a:prstGeom prst="rect">
                      <a:avLst/>
                    </a:prstGeom>
                  </pic:spPr>
                </pic:pic>
              </a:graphicData>
            </a:graphic>
          </wp:inline>
        </w:drawing>
      </w:r>
    </w:p>
    <w:p w14:paraId="590D1B97" w14:textId="21038C93"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 xml:space="preserve">This study introduces a hybrid, multimodal machine learning framework aimed at enhancing the early detection and diagnosis of schizophrenia. By integrating neuroimaging features with </w:t>
      </w:r>
      <w:r w:rsidR="00EB0014" w:rsidRPr="00F34F81">
        <w:rPr>
          <w:rFonts w:ascii="Arial" w:eastAsia="Arial" w:hAnsi="Arial" w:cs="Arial"/>
          <w:iCs/>
          <w:lang w:val="en-IN"/>
        </w:rPr>
        <w:t>behavioural</w:t>
      </w:r>
      <w:r w:rsidRPr="00F34F81">
        <w:rPr>
          <w:rFonts w:ascii="Arial" w:eastAsia="Arial" w:hAnsi="Arial" w:cs="Arial"/>
          <w:iCs/>
          <w:lang w:val="en-IN"/>
        </w:rPr>
        <w:t xml:space="preserve"> and psychological data, the proposed solution overcomes the limitations of traditional diagnostic methods that rely heavily on subjective assessments. The final system is built to classify individuals </w:t>
      </w:r>
      <w:r w:rsidRPr="00F34F81">
        <w:rPr>
          <w:rFonts w:ascii="Arial" w:eastAsia="Arial" w:hAnsi="Arial" w:cs="Arial"/>
          <w:iCs/>
          <w:lang w:val="en-IN"/>
        </w:rPr>
        <w:lastRenderedPageBreak/>
        <w:t>into two categories</w:t>
      </w:r>
      <w:r>
        <w:rPr>
          <w:rFonts w:ascii="Arial" w:eastAsia="Arial" w:hAnsi="Arial" w:cs="Arial"/>
          <w:iCs/>
          <w:lang w:val="en-IN"/>
        </w:rPr>
        <w:t xml:space="preserve"> </w:t>
      </w:r>
      <w:r w:rsidRPr="00F34F81">
        <w:rPr>
          <w:rFonts w:ascii="Arial" w:eastAsia="Arial" w:hAnsi="Arial" w:cs="Arial"/>
          <w:i/>
          <w:iCs/>
          <w:lang w:val="en-IN"/>
        </w:rPr>
        <w:t>“schizophrenia detected”</w:t>
      </w:r>
      <w:r w:rsidRPr="00F34F81">
        <w:rPr>
          <w:rFonts w:ascii="Arial" w:eastAsia="Arial" w:hAnsi="Arial" w:cs="Arial"/>
          <w:iCs/>
          <w:lang w:val="en-IN"/>
        </w:rPr>
        <w:t xml:space="preserve"> or </w:t>
      </w:r>
      <w:r w:rsidRPr="00F34F81">
        <w:rPr>
          <w:rFonts w:ascii="Arial" w:eastAsia="Arial" w:hAnsi="Arial" w:cs="Arial"/>
          <w:i/>
          <w:iCs/>
          <w:lang w:val="en-IN"/>
        </w:rPr>
        <w:t>“</w:t>
      </w:r>
      <w:r w:rsidR="00EB0014">
        <w:rPr>
          <w:rFonts w:ascii="Arial" w:eastAsia="Arial" w:hAnsi="Arial" w:cs="Arial"/>
          <w:i/>
          <w:iCs/>
          <w:lang w:val="en-IN"/>
        </w:rPr>
        <w:t>healthy</w:t>
      </w:r>
      <w:r w:rsidRPr="00F34F81">
        <w:rPr>
          <w:rFonts w:ascii="Arial" w:eastAsia="Arial" w:hAnsi="Arial" w:cs="Arial"/>
          <w:i/>
          <w:iCs/>
          <w:lang w:val="en-IN"/>
        </w:rPr>
        <w:t>”</w:t>
      </w:r>
      <w:r>
        <w:rPr>
          <w:rFonts w:ascii="Arial" w:eastAsia="Arial" w:hAnsi="Arial" w:cs="Arial"/>
          <w:i/>
          <w:iCs/>
          <w:lang w:val="en-IN"/>
        </w:rPr>
        <w:t xml:space="preserve"> </w:t>
      </w:r>
      <w:r w:rsidRPr="00F34F81">
        <w:rPr>
          <w:rFonts w:ascii="Arial" w:eastAsia="Arial" w:hAnsi="Arial" w:cs="Arial"/>
          <w:iCs/>
          <w:lang w:val="en-IN"/>
        </w:rPr>
        <w:t xml:space="preserve">based on patterns identified across both brain imaging and </w:t>
      </w:r>
      <w:r w:rsidR="00EB0014" w:rsidRPr="00F34F81">
        <w:rPr>
          <w:rFonts w:ascii="Arial" w:eastAsia="Arial" w:hAnsi="Arial" w:cs="Arial"/>
          <w:iCs/>
          <w:lang w:val="en-IN"/>
        </w:rPr>
        <w:t>behavioural</w:t>
      </w:r>
      <w:r w:rsidRPr="00F34F81">
        <w:rPr>
          <w:rFonts w:ascii="Arial" w:eastAsia="Arial" w:hAnsi="Arial" w:cs="Arial"/>
          <w:iCs/>
          <w:lang w:val="en-IN"/>
        </w:rPr>
        <w:t xml:space="preserve"> inputs. This approach seeks to provide clinicians with an accurate, scalable, and data-driven tool for timely intervention.</w:t>
      </w:r>
    </w:p>
    <w:p w14:paraId="66E85FCC" w14:textId="0DCD0EC5"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 xml:space="preserve">The key strength of this solution lies in its ability to fuse structural MRI features with </w:t>
      </w:r>
      <w:r w:rsidR="00EB0014" w:rsidRPr="00F34F81">
        <w:rPr>
          <w:rFonts w:ascii="Arial" w:eastAsia="Arial" w:hAnsi="Arial" w:cs="Arial"/>
          <w:iCs/>
          <w:lang w:val="en-IN"/>
        </w:rPr>
        <w:t>behavioural</w:t>
      </w:r>
      <w:r w:rsidRPr="00F34F81">
        <w:rPr>
          <w:rFonts w:ascii="Arial" w:eastAsia="Arial" w:hAnsi="Arial" w:cs="Arial"/>
          <w:iCs/>
          <w:lang w:val="en-IN"/>
        </w:rPr>
        <w:t xml:space="preserve"> markers. Structural MRI data, particularly diffusion tensor imaging (DTI) metrics such as Fractional Anisotropy (FA) and Mean Diffusivity (MD), are </w:t>
      </w:r>
      <w:proofErr w:type="spellStart"/>
      <w:r w:rsidRPr="00F34F81">
        <w:rPr>
          <w:rFonts w:ascii="Arial" w:eastAsia="Arial" w:hAnsi="Arial" w:cs="Arial"/>
          <w:iCs/>
          <w:lang w:val="en-IN"/>
        </w:rPr>
        <w:t>preprocessed</w:t>
      </w:r>
      <w:proofErr w:type="spellEnd"/>
      <w:r w:rsidRPr="00F34F81">
        <w:rPr>
          <w:rFonts w:ascii="Arial" w:eastAsia="Arial" w:hAnsi="Arial" w:cs="Arial"/>
          <w:iCs/>
          <w:lang w:val="en-IN"/>
        </w:rPr>
        <w:t xml:space="preserve"> using a robust FSL pipeline that includes alignment, brain extraction (BET), eddy current correction, DTIFIT tensor fitting, and Tract-Based Spatial Statistics (TBSS). These steps ensure the neuroimaging data is clean, standardized, and anatomically meaningful. In parallel, </w:t>
      </w:r>
      <w:r w:rsidR="00EB0014" w:rsidRPr="00F34F81">
        <w:rPr>
          <w:rFonts w:ascii="Arial" w:eastAsia="Arial" w:hAnsi="Arial" w:cs="Arial"/>
          <w:iCs/>
          <w:lang w:val="en-IN"/>
        </w:rPr>
        <w:t>behavioural</w:t>
      </w:r>
      <w:r w:rsidRPr="00F34F81">
        <w:rPr>
          <w:rFonts w:ascii="Arial" w:eastAsia="Arial" w:hAnsi="Arial" w:cs="Arial"/>
          <w:iCs/>
          <w:lang w:val="en-IN"/>
        </w:rPr>
        <w:t xml:space="preserve"> indicators such as sleep disturbances, sadness, suicidal ideation, and mood fluctuations are collected and </w:t>
      </w:r>
      <w:proofErr w:type="spellStart"/>
      <w:r w:rsidRPr="00F34F81">
        <w:rPr>
          <w:rFonts w:ascii="Arial" w:eastAsia="Arial" w:hAnsi="Arial" w:cs="Arial"/>
          <w:iCs/>
          <w:lang w:val="en-IN"/>
        </w:rPr>
        <w:t>preprocessed</w:t>
      </w:r>
      <w:proofErr w:type="spellEnd"/>
      <w:r w:rsidRPr="00F34F81">
        <w:rPr>
          <w:rFonts w:ascii="Arial" w:eastAsia="Arial" w:hAnsi="Arial" w:cs="Arial"/>
          <w:iCs/>
          <w:lang w:val="en-IN"/>
        </w:rPr>
        <w:t xml:space="preserve"> through normalization, feature selection, and missing data imputation. This dual-preprocessing pipeline ensures both data types are optimized for effective machine learning analysis.</w:t>
      </w:r>
    </w:p>
    <w:p w14:paraId="7BAFFD2E" w14:textId="77777777"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The classification models used in this study include a combination of traditional and deep learning approaches. Conventional models such as Support Vector Machines (SVM), Random Forests, and Logistic Regression provide strong baselines, while more advanced architectures like 3D Convolutional Neural Networks (CNNs), Recurrent Neural Networks (RNNs), and Attention Mechanisms are employed to capture spatial and sequential patterns within the data. Each model is evaluated rigorously to identify the best-performing architecture in terms of accuracy, sensitivity, and clinical relevance. Additionally, the framework incorporates visualizations of feature importance and attention weights, enhancing interpretability for clinicians and making the tool more applicable in real-world medical contexts.</w:t>
      </w:r>
    </w:p>
    <w:p w14:paraId="2990D961" w14:textId="77777777"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 xml:space="preserve">This solution is specifically designed for psychiatrists, radiologists, mental health researchers, and healthcare institutions involved in the diagnosis and treatment of schizophrenia. It can be integrated into diagnostic workflows in hospitals and clinics to assist clinicians with evidence-based decision-making. The system is also valuable to AI researchers working in computational neuroscience or health tech, as it presents a reproducible and extensible pipeline that uses open-source </w:t>
      </w:r>
      <w:r w:rsidRPr="00F34F81">
        <w:rPr>
          <w:rFonts w:ascii="Arial" w:eastAsia="Arial" w:hAnsi="Arial" w:cs="Arial"/>
          <w:iCs/>
          <w:lang w:val="en-IN"/>
        </w:rPr>
        <w:lastRenderedPageBreak/>
        <w:t xml:space="preserve">neuroimaging datasets, like those from </w:t>
      </w:r>
      <w:proofErr w:type="spellStart"/>
      <w:r w:rsidRPr="00F34F81">
        <w:rPr>
          <w:rFonts w:ascii="Arial" w:eastAsia="Arial" w:hAnsi="Arial" w:cs="Arial"/>
          <w:iCs/>
          <w:lang w:val="en-IN"/>
        </w:rPr>
        <w:t>OpenNeuro</w:t>
      </w:r>
      <w:proofErr w:type="spellEnd"/>
      <w:r w:rsidRPr="00F34F81">
        <w:rPr>
          <w:rFonts w:ascii="Arial" w:eastAsia="Arial" w:hAnsi="Arial" w:cs="Arial"/>
          <w:iCs/>
          <w:lang w:val="en-IN"/>
        </w:rPr>
        <w:t>.</w:t>
      </w:r>
    </w:p>
    <w:p w14:paraId="34F027E5" w14:textId="460AC6FB"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 xml:space="preserve">What makes this approach unique compared to existing solutions is its emphasis on true multimodal fusion. While many previous models focus solely on neuroimaging or </w:t>
      </w:r>
      <w:r w:rsidR="00EB0014" w:rsidRPr="00F34F81">
        <w:rPr>
          <w:rFonts w:ascii="Arial" w:eastAsia="Arial" w:hAnsi="Arial" w:cs="Arial"/>
          <w:iCs/>
          <w:lang w:val="en-IN"/>
        </w:rPr>
        <w:t>behavioural</w:t>
      </w:r>
      <w:r w:rsidRPr="00F34F81">
        <w:rPr>
          <w:rFonts w:ascii="Arial" w:eastAsia="Arial" w:hAnsi="Arial" w:cs="Arial"/>
          <w:iCs/>
          <w:lang w:val="en-IN"/>
        </w:rPr>
        <w:t xml:space="preserve"> data, this study merges both to gain a deeper, more holistic understanding of schizophrenia. The careful balance between model complexity and clinical interpretability ensures that the system remains both powerful and usable. Additionally, the framework is designed for scalability and generalizability across different populations, with techniques in place to mitigate overfitting and ensure performance on unseen data. By being compatible with open-access datasets and emphasizing early symptom recognition, this system moves beyond experimental use and toward real-world clinical application.</w:t>
      </w:r>
    </w:p>
    <w:p w14:paraId="7C3744DE" w14:textId="77777777" w:rsidR="00F34F81" w:rsidRPr="00F34F81" w:rsidRDefault="00F34F81" w:rsidP="00F34F81">
      <w:pPr>
        <w:widowControl w:val="0"/>
        <w:ind w:firstLine="0"/>
        <w:rPr>
          <w:rFonts w:ascii="Arial" w:eastAsia="Arial" w:hAnsi="Arial" w:cs="Arial"/>
          <w:iCs/>
          <w:lang w:val="en-IN"/>
        </w:rPr>
      </w:pPr>
      <w:r w:rsidRPr="00F34F81">
        <w:rPr>
          <w:rFonts w:ascii="Arial" w:eastAsia="Arial" w:hAnsi="Arial" w:cs="Arial"/>
          <w:iCs/>
          <w:lang w:val="en-IN"/>
        </w:rPr>
        <w:t>In conclusion, this proposed solution represents a significant advancement in the intersection of neuroscience, artificial intelligence, and mental health diagnostics. It offers a non-invasive, objective, and scalable platform for the detection of schizophrenia, capable of improving diagnostic accuracy and supporting the design of preventive interventions. By addressing limitations in current practices and embracing a data-driven approach, the framework contributes meaningfully to the evolution of psychiatric care.</w:t>
      </w:r>
    </w:p>
    <w:p w14:paraId="0C1F461F" w14:textId="77777777" w:rsidR="00F34F81" w:rsidRPr="00F34F81" w:rsidRDefault="00F34F81" w:rsidP="00F34F81">
      <w:pPr>
        <w:widowControl w:val="0"/>
        <w:ind w:firstLine="0"/>
        <w:jc w:val="left"/>
        <w:rPr>
          <w:rFonts w:ascii="Arial" w:eastAsia="Arial" w:hAnsi="Arial" w:cs="Arial"/>
          <w:iCs/>
        </w:rPr>
      </w:pPr>
    </w:p>
    <w:p w14:paraId="3EA63B61" w14:textId="77777777" w:rsidR="0083617F" w:rsidRDefault="00000000">
      <w:r>
        <w:br w:type="page"/>
      </w:r>
    </w:p>
    <w:p w14:paraId="7107DA9F" w14:textId="77777777" w:rsidR="0083617F" w:rsidRDefault="00000000">
      <w:pPr>
        <w:pStyle w:val="Heading1"/>
        <w:numPr>
          <w:ilvl w:val="0"/>
          <w:numId w:val="2"/>
        </w:numPr>
        <w:jc w:val="both"/>
      </w:pPr>
      <w:r>
        <w:lastRenderedPageBreak/>
        <w:t>Results</w:t>
      </w:r>
    </w:p>
    <w:p w14:paraId="1C043451" w14:textId="77777777" w:rsidR="0083617F" w:rsidRDefault="0083617F">
      <w:pPr>
        <w:widowControl w:val="0"/>
        <w:ind w:firstLine="0"/>
        <w:jc w:val="center"/>
        <w:rPr>
          <w:rFonts w:ascii="Arial" w:eastAsia="Arial" w:hAnsi="Arial" w:cs="Arial"/>
          <w:i/>
        </w:rPr>
      </w:pPr>
    </w:p>
    <w:p w14:paraId="6857BF9F" w14:textId="05A08F23" w:rsidR="0083617F" w:rsidRDefault="00000000">
      <w:pPr>
        <w:widowControl w:val="0"/>
        <w:ind w:firstLine="0"/>
        <w:jc w:val="center"/>
        <w:rPr>
          <w:rFonts w:ascii="Arial" w:eastAsia="Arial" w:hAnsi="Arial" w:cs="Arial"/>
          <w:i/>
        </w:rPr>
      </w:pPr>
      <w:r>
        <w:t>(This Chapter includes outcomes of your project, including data, observations, system performance, and visual outputs (e.g., graphs, screenshots) that demonstrate the effectiveness of your solution.)</w:t>
      </w:r>
    </w:p>
    <w:p w14:paraId="679D8528" w14:textId="7B9FF333" w:rsidR="00045D8C" w:rsidRDefault="00045D8C" w:rsidP="00E1666A">
      <w:pPr>
        <w:rPr>
          <w:lang w:val="en-IN"/>
        </w:rPr>
      </w:pPr>
      <w:r>
        <w:rPr>
          <w:rFonts w:ascii="Arial" w:hAnsi="Arial" w:cs="Arial"/>
          <w:i/>
          <w:iCs/>
          <w:noProof/>
          <w:color w:val="000000"/>
          <w:bdr w:val="none" w:sz="0" w:space="0" w:color="auto" w:frame="1"/>
        </w:rPr>
        <w:drawing>
          <wp:anchor distT="0" distB="0" distL="114300" distR="114300" simplePos="0" relativeHeight="251661312" behindDoc="0" locked="0" layoutInCell="1" allowOverlap="1" wp14:anchorId="63ABEDE8" wp14:editId="2CB61D71">
            <wp:simplePos x="0" y="0"/>
            <wp:positionH relativeFrom="column">
              <wp:posOffset>-186267</wp:posOffset>
            </wp:positionH>
            <wp:positionV relativeFrom="paragraph">
              <wp:posOffset>173143</wp:posOffset>
            </wp:positionV>
            <wp:extent cx="1845945" cy="1495448"/>
            <wp:effectExtent l="0" t="0" r="0" b="3175"/>
            <wp:wrapSquare wrapText="bothSides"/>
            <wp:docPr id="446487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5945" cy="1495448"/>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6A">
        <w:rPr>
          <w:rFonts w:ascii="Arial" w:hAnsi="Arial" w:cs="Arial"/>
          <w:i/>
          <w:iCs/>
          <w:noProof/>
          <w:color w:val="000000"/>
          <w:bdr w:val="none" w:sz="0" w:space="0" w:color="auto" w:frame="1"/>
        </w:rPr>
        <w:drawing>
          <wp:inline distT="0" distB="0" distL="0" distR="0" wp14:anchorId="10380CE5" wp14:editId="2F921E46">
            <wp:extent cx="3124200" cy="1318227"/>
            <wp:effectExtent l="0" t="0" r="0" b="0"/>
            <wp:docPr id="1532939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5933" cy="1327397"/>
                    </a:xfrm>
                    <a:prstGeom prst="rect">
                      <a:avLst/>
                    </a:prstGeom>
                    <a:noFill/>
                    <a:ln>
                      <a:noFill/>
                    </a:ln>
                  </pic:spPr>
                </pic:pic>
              </a:graphicData>
            </a:graphic>
          </wp:inline>
        </w:drawing>
      </w:r>
      <w:r w:rsidR="00E1666A" w:rsidRPr="006B39BF">
        <w:rPr>
          <w:lang w:val="en-IN"/>
        </w:rPr>
        <w:br/>
      </w:r>
    </w:p>
    <w:p w14:paraId="21B62716" w14:textId="7E9D506A" w:rsidR="00045D8C" w:rsidRDefault="00045D8C" w:rsidP="00E1666A">
      <w:pPr>
        <w:rPr>
          <w:lang w:val="en-IN"/>
        </w:rPr>
      </w:pPr>
      <w:r w:rsidRPr="006B39BF">
        <w:rPr>
          <w:i/>
          <w:iCs/>
          <w:noProof/>
          <w:lang w:val="en-IN"/>
        </w:rPr>
        <w:drawing>
          <wp:anchor distT="0" distB="0" distL="114300" distR="114300" simplePos="0" relativeHeight="251660288" behindDoc="0" locked="0" layoutInCell="1" allowOverlap="1" wp14:anchorId="05883F1E" wp14:editId="109D7E88">
            <wp:simplePos x="0" y="0"/>
            <wp:positionH relativeFrom="column">
              <wp:posOffset>-186266</wp:posOffset>
            </wp:positionH>
            <wp:positionV relativeFrom="paragraph">
              <wp:posOffset>434551</wp:posOffset>
            </wp:positionV>
            <wp:extent cx="5503545" cy="1910715"/>
            <wp:effectExtent l="0" t="0" r="0" b="0"/>
            <wp:wrapSquare wrapText="bothSides"/>
            <wp:docPr id="986195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61799" w14:textId="77777777" w:rsidR="00045D8C" w:rsidRDefault="00045D8C" w:rsidP="00E1666A">
      <w:pPr>
        <w:rPr>
          <w:lang w:val="en-IN"/>
        </w:rPr>
      </w:pPr>
    </w:p>
    <w:p w14:paraId="2035B1AB" w14:textId="6406382E" w:rsidR="00E1666A" w:rsidRPr="006B39BF" w:rsidRDefault="00E1666A" w:rsidP="00E1666A">
      <w:pPr>
        <w:rPr>
          <w:lang w:val="en-IN"/>
        </w:rPr>
      </w:pPr>
      <w:r w:rsidRPr="006B39BF">
        <w:rPr>
          <w:lang w:val="en-IN"/>
        </w:rPr>
        <w:t>The performance of the proposed model was determined by means of classification metrics, confusion matrix, and training-validation learning curves. According to the classification report, the model is adept at classifying Healthy vs. Schizophrenic subjects. The Healthy class boasts a precision of 1.00, recall of 0.96, and F1-score of 0.98; the Schizophrenic class has a precision of 0.93, recall of 1.00, and F1-score of 0.96. The accuracy for both classes is 97% with a macro and weighted average F1-score of 0.97. Therefore, the model is highly effective, particularly in terms of the class of interest; Schizophrenia, which represents the more significant priority for the clinician.</w:t>
      </w:r>
    </w:p>
    <w:p w14:paraId="46EDA937" w14:textId="77777777" w:rsidR="00E1666A" w:rsidRPr="006B39BF" w:rsidRDefault="00E1666A" w:rsidP="00E1666A">
      <w:pPr>
        <w:rPr>
          <w:lang w:val="en-IN"/>
        </w:rPr>
      </w:pPr>
      <w:r w:rsidRPr="006B39BF">
        <w:rPr>
          <w:lang w:val="en-IN"/>
        </w:rPr>
        <w:lastRenderedPageBreak/>
        <w:t>The subsequent confusion matrix corresponds to the classification metrics. For instance, of the 75 real Healthy subjects, 72 were predicted as Healthy while 3 were incorrectly predicted as Schizophrenic. Of note, all 39 Schizophrenic were correctly predicted—none as falsely negative. This is significant in that it supports the model's accuracy for prediction that someone has Schizophrenia; its recall for this class is perfectly precise. This did bring down the precision value slightly due to the 3 false positives (Healthy who were not accurately predicted) but from a clinically significant viewpoint, little concern lies here as no Healthy persons were missed in their diagnosis of having Schizophrenia.</w:t>
      </w:r>
    </w:p>
    <w:p w14:paraId="26817062" w14:textId="77777777" w:rsidR="00E1666A" w:rsidRPr="006B39BF" w:rsidRDefault="00E1666A" w:rsidP="00E1666A">
      <w:pPr>
        <w:rPr>
          <w:lang w:val="en-IN"/>
        </w:rPr>
      </w:pPr>
      <w:r w:rsidRPr="006B39BF">
        <w:rPr>
          <w:lang w:val="en-IN"/>
        </w:rPr>
        <w:t>Training and validation curves relative to epochs demonstrate learning efficacy. The training accuracy consistently increased stabilizing at an accuracy of approximately 95%. The validation accuracy increased and then stabilized after a few epochs signifying that the model begins to overfit; where training accuracy can continue to improve across epochs, its ability to generalize becomes compromised. The same can be said for both loss curves—the training loss continuously decreased while the validation loss decreased initially and began to increase thereafter.</w:t>
      </w:r>
    </w:p>
    <w:p w14:paraId="4EC12B6E" w14:textId="77777777" w:rsidR="00E1666A" w:rsidRPr="006B39BF" w:rsidRDefault="00E1666A" w:rsidP="00E1666A">
      <w:pPr>
        <w:rPr>
          <w:lang w:val="en-IN"/>
        </w:rPr>
      </w:pPr>
      <w:r w:rsidRPr="006B39BF">
        <w:rPr>
          <w:lang w:val="en-IN"/>
        </w:rPr>
        <w:t>These trends imply that even though the model fits the training data well, regularization techniques like dropout, early stopping, or simplified model complexity could help it avoid overfitting and improve generalization on new data.</w:t>
      </w:r>
    </w:p>
    <w:p w14:paraId="095F1972" w14:textId="77777777" w:rsidR="0083617F" w:rsidRDefault="00000000">
      <w:r>
        <w:br w:type="page"/>
      </w:r>
    </w:p>
    <w:p w14:paraId="1A1516E4" w14:textId="77777777" w:rsidR="0083617F" w:rsidRDefault="00000000">
      <w:pPr>
        <w:pStyle w:val="Heading1"/>
        <w:numPr>
          <w:ilvl w:val="0"/>
          <w:numId w:val="2"/>
        </w:numPr>
        <w:jc w:val="both"/>
      </w:pPr>
      <w:r>
        <w:lastRenderedPageBreak/>
        <w:t xml:space="preserve">Conclusion </w:t>
      </w:r>
    </w:p>
    <w:p w14:paraId="650217F7" w14:textId="77777777" w:rsidR="0083617F" w:rsidRDefault="0083617F">
      <w:pPr>
        <w:widowControl w:val="0"/>
        <w:ind w:firstLine="0"/>
        <w:jc w:val="center"/>
        <w:rPr>
          <w:rFonts w:ascii="Arial" w:eastAsia="Arial" w:hAnsi="Arial" w:cs="Arial"/>
          <w:i/>
        </w:rPr>
      </w:pPr>
    </w:p>
    <w:p w14:paraId="1C5E428A" w14:textId="77777777" w:rsidR="0083617F" w:rsidRDefault="00000000">
      <w:pPr>
        <w:widowControl w:val="0"/>
        <w:ind w:firstLine="0"/>
        <w:jc w:val="center"/>
        <w:rPr>
          <w:rFonts w:ascii="Arial" w:eastAsia="Arial" w:hAnsi="Arial" w:cs="Arial"/>
          <w:i/>
        </w:rPr>
      </w:pPr>
      <w:r>
        <w:t>(This Chapter includes project's key findings, achievements, and impact, and may include insights gained, limitations faced, and suggestions for future work.)</w:t>
      </w:r>
    </w:p>
    <w:p w14:paraId="672B5982" w14:textId="77777777" w:rsidR="0083617F" w:rsidRDefault="0083617F"/>
    <w:p w14:paraId="00E61AE4" w14:textId="77777777" w:rsidR="00407E20" w:rsidRPr="00407E20" w:rsidRDefault="00407E20" w:rsidP="00407E20">
      <w:pPr>
        <w:rPr>
          <w:lang w:val="en-IN"/>
        </w:rPr>
      </w:pPr>
      <w:r w:rsidRPr="00407E20">
        <w:rPr>
          <w:lang w:val="en-IN"/>
        </w:rPr>
        <w:t>Of course. Here is a comprehensive concluding paragraph that synthesizes the key findings, achievements, impact, limitations, and future work into a single, cohesive narrative suitable for a final chapter.</w:t>
      </w:r>
    </w:p>
    <w:p w14:paraId="16A2406C" w14:textId="77777777" w:rsidR="00407E20" w:rsidRPr="00407E20" w:rsidRDefault="00407E20" w:rsidP="00407E20">
      <w:pPr>
        <w:rPr>
          <w:b/>
          <w:bCs/>
          <w:lang w:val="en-IN"/>
        </w:rPr>
      </w:pPr>
      <w:r w:rsidRPr="00407E20">
        <w:rPr>
          <w:b/>
          <w:bCs/>
          <w:lang w:val="en-IN"/>
        </w:rPr>
        <w:t>Conclusion Paragraph</w:t>
      </w:r>
    </w:p>
    <w:p w14:paraId="698E2D6C" w14:textId="77777777" w:rsidR="00407E20" w:rsidRPr="00407E20" w:rsidRDefault="00407E20" w:rsidP="00407E20">
      <w:pPr>
        <w:rPr>
          <w:lang w:val="en-IN"/>
        </w:rPr>
      </w:pPr>
      <w:r w:rsidRPr="00407E20">
        <w:rPr>
          <w:lang w:val="en-IN"/>
        </w:rPr>
        <w:t xml:space="preserve">In conclusion, this project successfully developed and validated a robust, multimodal machine learning framework for the early and accurate detection of schizophrenia. The key achievement lies in the effective integration of neuroimaging metrics, specifically Fractional Anisotropy (FA) and Mean Diffusivity (MD), with </w:t>
      </w:r>
      <w:proofErr w:type="spellStart"/>
      <w:r w:rsidRPr="00407E20">
        <w:rPr>
          <w:lang w:val="en-IN"/>
        </w:rPr>
        <w:t>behavioral</w:t>
      </w:r>
      <w:proofErr w:type="spellEnd"/>
      <w:r w:rsidRPr="00407E20">
        <w:rPr>
          <w:lang w:val="en-IN"/>
        </w:rPr>
        <w:t xml:space="preserve"> indicators, culminating in a model with 97% accuracy and a perfect recall of 1.00 for schizophrenia cases. A significant insight gained was the superior performance of deep learning architectures in fusing these complex datasets, while the generation of attention maps proved vital for bridging the gap between AI-driven predictions and clinical interpretability. The impact of this work is its contribution to computational psychiatry, offering a scalable and non-invasive system that addresses the subjectivity of traditional diagnostics. However, the project also faced limitations, primarily model overfitting and constrained generalizability due to a narrow training demographic, which highlights the challenges that must be overcome before clinical application. Therefore, future work will be directed at enhancing model robustness by expanding the dataset to include diverse populations, implementing advanced regularization strategies, and performing validation on external cohorts. Further suggestions include incorporating additional modalities like genetic data and developing an interactive clinical interface, which would together advance the framework toward a truly practical and impactful tool for personalized psychiatric care.</w:t>
      </w:r>
    </w:p>
    <w:p w14:paraId="0515C4F8" w14:textId="77777777" w:rsidR="0083617F" w:rsidRDefault="0083617F"/>
    <w:p w14:paraId="2F32116C" w14:textId="77777777" w:rsidR="0083617F" w:rsidRDefault="00000000">
      <w:r>
        <w:br w:type="page"/>
      </w:r>
    </w:p>
    <w:p w14:paraId="2ED31FF9" w14:textId="77777777" w:rsidR="0083617F" w:rsidRDefault="00000000">
      <w:pPr>
        <w:pStyle w:val="Heading1"/>
        <w:numPr>
          <w:ilvl w:val="0"/>
          <w:numId w:val="5"/>
        </w:numPr>
        <w:ind w:left="851" w:firstLine="65"/>
      </w:pPr>
      <w:bookmarkStart w:id="6" w:name="_heading=h.cv3cluc3xgez" w:colFirst="0" w:colLast="0"/>
      <w:bookmarkEnd w:id="6"/>
      <w:r>
        <w:lastRenderedPageBreak/>
        <w:t>BIBLIOGRAPHY</w:t>
      </w:r>
    </w:p>
    <w:p w14:paraId="747E4EB9" w14:textId="77777777" w:rsidR="0083617F" w:rsidRDefault="00000000">
      <w:pPr>
        <w:widowControl w:val="0"/>
        <w:ind w:firstLine="0"/>
        <w:jc w:val="center"/>
      </w:pPr>
      <w:r>
        <w:rPr>
          <w:rFonts w:ascii="Arial" w:eastAsia="Arial" w:hAnsi="Arial" w:cs="Arial"/>
          <w:i/>
        </w:rPr>
        <w:t>(one blank spaces)</w:t>
      </w:r>
    </w:p>
    <w:p w14:paraId="2C9F030C" w14:textId="77777777" w:rsidR="0083617F" w:rsidRDefault="00000000">
      <w:pPr>
        <w:widowControl w:val="0"/>
        <w:numPr>
          <w:ilvl w:val="0"/>
          <w:numId w:val="1"/>
        </w:numPr>
        <w:spacing w:before="240"/>
        <w:jc w:val="left"/>
      </w:pPr>
      <w:r>
        <w:t xml:space="preserve">Greenstein, D., Malley, J. D., Weisinger, B., Clasen, L., </w:t>
      </w:r>
      <w:proofErr w:type="spellStart"/>
      <w:r>
        <w:t>Gogtay</w:t>
      </w:r>
      <w:proofErr w:type="spellEnd"/>
      <w:r>
        <w:t xml:space="preserve">, N., &amp; </w:t>
      </w:r>
      <w:proofErr w:type="spellStart"/>
      <w:r>
        <w:t>Tossell</w:t>
      </w:r>
      <w:proofErr w:type="spellEnd"/>
      <w:r>
        <w:t xml:space="preserve">, J. (2020). Machine-learning classification using neuroimaging data in schizophrenia. </w:t>
      </w:r>
      <w:r>
        <w:rPr>
          <w:i/>
        </w:rPr>
        <w:t>Schizophrenia Research</w:t>
      </w:r>
      <w:r>
        <w:t>, 216, 416–421. https://doi.org/10.1016/j.schres.2019.11.036</w:t>
      </w:r>
      <w:r>
        <w:br/>
      </w:r>
    </w:p>
    <w:p w14:paraId="6B44B64D" w14:textId="77777777" w:rsidR="0083617F" w:rsidRDefault="00000000">
      <w:pPr>
        <w:widowControl w:val="0"/>
        <w:numPr>
          <w:ilvl w:val="0"/>
          <w:numId w:val="1"/>
        </w:numPr>
        <w:spacing w:before="0"/>
        <w:jc w:val="left"/>
      </w:pPr>
      <w:r>
        <w:t xml:space="preserve">Oh, K., Jung, W., Kim, S., Choi, J., &amp; Kim, D. (2020). Identifying schizophrenia using structural MRI with deep learning. </w:t>
      </w:r>
      <w:r>
        <w:rPr>
          <w:i/>
        </w:rPr>
        <w:t>Frontiers in Psychiatry</w:t>
      </w:r>
      <w:r>
        <w:t>, 11, 16. https://doi.org/10.3389/fpsyt.2020.00016</w:t>
      </w:r>
      <w:r>
        <w:br/>
      </w:r>
    </w:p>
    <w:p w14:paraId="4612AB19" w14:textId="77777777" w:rsidR="0083617F" w:rsidRDefault="00000000">
      <w:pPr>
        <w:widowControl w:val="0"/>
        <w:numPr>
          <w:ilvl w:val="0"/>
          <w:numId w:val="1"/>
        </w:numPr>
        <w:spacing w:before="0"/>
        <w:jc w:val="left"/>
      </w:pPr>
      <w:r>
        <w:t xml:space="preserve">Di Camillo, B., </w:t>
      </w:r>
      <w:proofErr w:type="spellStart"/>
      <w:r>
        <w:t>Manganotti</w:t>
      </w:r>
      <w:proofErr w:type="spellEnd"/>
      <w:r>
        <w:t xml:space="preserve">, P., &amp; Zorzi, M. (2024). A meta-analysis of MRI-based machine learning classification of schizophrenia spectrum disorders. </w:t>
      </w:r>
      <w:proofErr w:type="spellStart"/>
      <w:r>
        <w:rPr>
          <w:i/>
        </w:rPr>
        <w:t>NeuroImage</w:t>
      </w:r>
      <w:proofErr w:type="spellEnd"/>
      <w:r>
        <w:rPr>
          <w:i/>
        </w:rPr>
        <w:t>: Clinical</w:t>
      </w:r>
      <w:r>
        <w:t>, 41, 103220. https://doi.org/10.1016/j.nicl.2023.103220</w:t>
      </w:r>
      <w:r>
        <w:br/>
      </w:r>
    </w:p>
    <w:p w14:paraId="553AB320" w14:textId="77777777" w:rsidR="0083617F" w:rsidRDefault="00000000">
      <w:pPr>
        <w:widowControl w:val="0"/>
        <w:numPr>
          <w:ilvl w:val="0"/>
          <w:numId w:val="1"/>
        </w:numPr>
        <w:spacing w:before="0"/>
        <w:jc w:val="left"/>
      </w:pPr>
      <w:r>
        <w:t>Kambeitz, J., Kambeitz-</w:t>
      </w:r>
      <w:proofErr w:type="spellStart"/>
      <w:r>
        <w:t>Ilankovic</w:t>
      </w:r>
      <w:proofErr w:type="spellEnd"/>
      <w:r>
        <w:t xml:space="preserve">, L., Leucht, S., Wood, S., </w:t>
      </w:r>
      <w:proofErr w:type="spellStart"/>
      <w:r>
        <w:t>Davatzikos</w:t>
      </w:r>
      <w:proofErr w:type="spellEnd"/>
      <w:r>
        <w:t xml:space="preserve">, C., Malchow, B., ... &amp; </w:t>
      </w:r>
      <w:proofErr w:type="spellStart"/>
      <w:r>
        <w:t>Falkai</w:t>
      </w:r>
      <w:proofErr w:type="spellEnd"/>
      <w:r>
        <w:t xml:space="preserve">, P. (2015). Detecting neuroimaging biomarkers for schizophrenia: A meta-analysis of multivariate pattern recognition studies. </w:t>
      </w:r>
      <w:r>
        <w:rPr>
          <w:i/>
        </w:rPr>
        <w:t>Neuropsychopharmacology</w:t>
      </w:r>
      <w:r>
        <w:t>, 40(7), 1742–1751. https://doi.org/10.1038/npp.2015.22</w:t>
      </w:r>
      <w:r>
        <w:br/>
      </w:r>
    </w:p>
    <w:p w14:paraId="47F6B2AF" w14:textId="77777777" w:rsidR="0083617F" w:rsidRDefault="00000000">
      <w:pPr>
        <w:widowControl w:val="0"/>
        <w:numPr>
          <w:ilvl w:val="0"/>
          <w:numId w:val="1"/>
        </w:numPr>
        <w:spacing w:before="0"/>
        <w:jc w:val="left"/>
      </w:pPr>
      <w:r>
        <w:t xml:space="preserve">de Filippis, R., Carbone, E. A., Gaetano, R., Bruni, A., Pugliese, V., Segura-Garcia, C., &amp; De Fazio, P. (2019). Machine learning techniques in a structural and functional MRI diagnostic approach in schizophrenia: A systematic review. </w:t>
      </w:r>
      <w:r>
        <w:rPr>
          <w:i/>
        </w:rPr>
        <w:t>Neuropsychiatric Disease and Treatment</w:t>
      </w:r>
      <w:r>
        <w:t>, 15, 1605–1627. https://doi.org/10.2147/NDT.S202313</w:t>
      </w:r>
      <w:r>
        <w:br/>
      </w:r>
    </w:p>
    <w:p w14:paraId="5E31B82B" w14:textId="77777777" w:rsidR="0083617F" w:rsidRDefault="00000000">
      <w:pPr>
        <w:widowControl w:val="0"/>
        <w:numPr>
          <w:ilvl w:val="0"/>
          <w:numId w:val="1"/>
        </w:numPr>
        <w:spacing w:before="0"/>
        <w:jc w:val="left"/>
      </w:pPr>
      <w:r>
        <w:t xml:space="preserve">Oh, K., Lee, B., Park, S., &amp; Kim, D. (2023). Detecting schizophrenia with 3D structural brain MRI using deep learning. </w:t>
      </w:r>
      <w:r>
        <w:rPr>
          <w:i/>
        </w:rPr>
        <w:t>Human Brain Mapping</w:t>
      </w:r>
      <w:r>
        <w:t>, 44(3), 1049–1062. https://doi.org/10.1002/hbm.26030</w:t>
      </w:r>
      <w:r>
        <w:br/>
      </w:r>
    </w:p>
    <w:p w14:paraId="3473263C" w14:textId="77777777" w:rsidR="0083617F" w:rsidRDefault="00000000">
      <w:pPr>
        <w:widowControl w:val="0"/>
        <w:numPr>
          <w:ilvl w:val="0"/>
          <w:numId w:val="1"/>
        </w:numPr>
        <w:spacing w:before="0"/>
        <w:jc w:val="left"/>
      </w:pPr>
      <w:r>
        <w:t xml:space="preserve">Hu, M., Shu, H., Wang, X., Liu, J., &amp; Yang, L. (2020). Brain MRI-based 3D </w:t>
      </w:r>
      <w:r>
        <w:lastRenderedPageBreak/>
        <w:t xml:space="preserve">convolutional neural networks for classification of schizophrenia. </w:t>
      </w:r>
      <w:r>
        <w:rPr>
          <w:i/>
        </w:rPr>
        <w:t>Frontiers in Neuroscience</w:t>
      </w:r>
      <w:r>
        <w:t>, 14, 347. https://doi.org/10.3389/fnins.2020.00347</w:t>
      </w:r>
      <w:r>
        <w:br/>
      </w:r>
    </w:p>
    <w:p w14:paraId="408E92C1" w14:textId="77777777" w:rsidR="0083617F" w:rsidRDefault="00000000">
      <w:pPr>
        <w:widowControl w:val="0"/>
        <w:numPr>
          <w:ilvl w:val="0"/>
          <w:numId w:val="1"/>
        </w:numPr>
        <w:spacing w:before="0"/>
        <w:jc w:val="left"/>
      </w:pPr>
      <w:r>
        <w:t xml:space="preserve">Patro, S. N., Behera, S., &amp; Mishra, D. (2022). Lightweight 3D CNN for schizophrenia diagnosis using MRI and ensemble bagging. </w:t>
      </w:r>
      <w:r>
        <w:rPr>
          <w:i/>
        </w:rPr>
        <w:t>Computer Methods and Programs in Biomedicine</w:t>
      </w:r>
      <w:r>
        <w:t>, 221, 106879. https://doi.org/10.1016/j.cmpb.2022.106879</w:t>
      </w:r>
      <w:r>
        <w:br/>
      </w:r>
    </w:p>
    <w:p w14:paraId="38A0D07A" w14:textId="77777777" w:rsidR="0083617F" w:rsidRDefault="00000000">
      <w:pPr>
        <w:widowControl w:val="0"/>
        <w:numPr>
          <w:ilvl w:val="0"/>
          <w:numId w:val="1"/>
        </w:numPr>
        <w:spacing w:before="0"/>
        <w:jc w:val="left"/>
      </w:pPr>
      <w:r>
        <w:t xml:space="preserve">Wang, Q., Zhang, T., He, Y., Chen, Y., &amp; Luo, C. (2024). Unveiling machine learning in schizophrenia diagnosis: A review of task-based neuroimaging studies. </w:t>
      </w:r>
      <w:r>
        <w:rPr>
          <w:i/>
        </w:rPr>
        <w:t>Journal of Neuroscience Methods</w:t>
      </w:r>
      <w:r>
        <w:t>, 394, 109949. https://doi.org/10.1016/j.jneumeth.2023.109949</w:t>
      </w:r>
      <w:r>
        <w:br/>
      </w:r>
    </w:p>
    <w:p w14:paraId="0C6AB469" w14:textId="77777777" w:rsidR="0083617F" w:rsidRDefault="00000000">
      <w:pPr>
        <w:widowControl w:val="0"/>
        <w:numPr>
          <w:ilvl w:val="0"/>
          <w:numId w:val="1"/>
        </w:numPr>
        <w:spacing w:before="0"/>
        <w:jc w:val="left"/>
      </w:pPr>
      <w:proofErr w:type="spellStart"/>
      <w:r>
        <w:t>Steardo</w:t>
      </w:r>
      <w:proofErr w:type="spellEnd"/>
      <w:r>
        <w:t xml:space="preserve">, L., Jr., De Filippis, R., Carbone, E. A., &amp; De Fazio, P. (2020). Morphological MRI studies in schizophrenia: From methods to markers. </w:t>
      </w:r>
      <w:r>
        <w:rPr>
          <w:i/>
        </w:rPr>
        <w:t>Progress in Neuro-Psychopharmacology and Biological Psychiatry</w:t>
      </w:r>
      <w:r>
        <w:t>, 99, 109857. https://doi.org/10.1016/j.pnpbp.2020.109857</w:t>
      </w:r>
      <w:r>
        <w:br/>
      </w:r>
    </w:p>
    <w:p w14:paraId="7497DCAF" w14:textId="77777777" w:rsidR="0083617F" w:rsidRDefault="00000000">
      <w:pPr>
        <w:widowControl w:val="0"/>
        <w:numPr>
          <w:ilvl w:val="0"/>
          <w:numId w:val="1"/>
        </w:numPr>
        <w:spacing w:before="0"/>
        <w:jc w:val="left"/>
      </w:pPr>
      <w:r>
        <w:t xml:space="preserve">Arrieta, A. B., Valera, I., &amp; Del Ser, J. (2025). AI-driven early diagnosis of mental disorders using multimodal data: A comprehensive review. </w:t>
      </w:r>
      <w:r>
        <w:rPr>
          <w:i/>
        </w:rPr>
        <w:t>Artificial Intelligence in Medicine</w:t>
      </w:r>
      <w:r>
        <w:t>, 144, 102612. https://doi.org/10.1016/j.artmed.2025.102612</w:t>
      </w:r>
      <w:r>
        <w:br/>
      </w:r>
    </w:p>
    <w:p w14:paraId="00FA1CCA" w14:textId="77777777" w:rsidR="0083617F" w:rsidRDefault="00000000">
      <w:pPr>
        <w:widowControl w:val="0"/>
        <w:numPr>
          <w:ilvl w:val="0"/>
          <w:numId w:val="1"/>
        </w:numPr>
        <w:spacing w:before="0" w:after="240"/>
        <w:jc w:val="left"/>
      </w:pPr>
      <w:r>
        <w:t xml:space="preserve">Smith, J., Yang, Q., &amp; Patel, S. (2023). Machine learning approaches for schizophrenia diagnosis: A review of neuroimaging and behavioral data integration. </w:t>
      </w:r>
      <w:proofErr w:type="spellStart"/>
      <w:r>
        <w:rPr>
          <w:i/>
        </w:rPr>
        <w:t>arXiv</w:t>
      </w:r>
      <w:proofErr w:type="spellEnd"/>
      <w:r>
        <w:rPr>
          <w:i/>
        </w:rPr>
        <w:t xml:space="preserve"> preprint arXiv:2310.03485</w:t>
      </w:r>
      <w:r>
        <w:t>.</w:t>
      </w:r>
      <w:hyperlink r:id="rId16">
        <w:r w:rsidR="0083617F">
          <w:t xml:space="preserve"> </w:t>
        </w:r>
      </w:hyperlink>
      <w:hyperlink r:id="rId17">
        <w:r w:rsidR="0083617F">
          <w:rPr>
            <w:color w:val="1155CC"/>
            <w:u w:val="single"/>
          </w:rPr>
          <w:t>https://arxiv.org/abs/2310.03485</w:t>
        </w:r>
        <w:r w:rsidR="0083617F">
          <w:rPr>
            <w:color w:val="1155CC"/>
            <w:u w:val="single"/>
          </w:rPr>
          <w:br/>
        </w:r>
      </w:hyperlink>
    </w:p>
    <w:p w14:paraId="162F2490" w14:textId="77777777" w:rsidR="0083617F" w:rsidRDefault="00000000">
      <w:pPr>
        <w:widowControl w:val="0"/>
        <w:ind w:firstLine="0"/>
      </w:pPr>
      <w:r>
        <w:t xml:space="preserve">    13. </w:t>
      </w:r>
      <w:proofErr w:type="spellStart"/>
      <w:r>
        <w:t>Arbabshirani</w:t>
      </w:r>
      <w:proofErr w:type="spellEnd"/>
      <w:r>
        <w:t xml:space="preserve">, M. R., et al. (2017). Single subject prediction of brain disorders in neuroimaging: Promises and pitfalls. </w:t>
      </w:r>
      <w:proofErr w:type="spellStart"/>
      <w:r>
        <w:rPr>
          <w:i/>
        </w:rPr>
        <w:t>NeuroImage</w:t>
      </w:r>
      <w:proofErr w:type="spellEnd"/>
      <w:r>
        <w:t>, 145, 137–165.</w:t>
      </w:r>
    </w:p>
    <w:p w14:paraId="299A5E1D" w14:textId="77777777" w:rsidR="0083617F" w:rsidRDefault="00000000">
      <w:pPr>
        <w:widowControl w:val="0"/>
        <w:ind w:left="450" w:hanging="460"/>
      </w:pPr>
      <w:r>
        <w:t xml:space="preserve">14. Oh, K., et al. (2020). Deep learning approach for the early detection of schizophrenia using structural MRI. </w:t>
      </w:r>
      <w:r>
        <w:rPr>
          <w:i/>
        </w:rPr>
        <w:t>Psychiatry Research: Neuroimaging</w:t>
      </w:r>
      <w:r>
        <w:t>, 301, 111081.</w:t>
      </w:r>
      <w:r>
        <w:br/>
      </w:r>
    </w:p>
    <w:p w14:paraId="22194D8D" w14:textId="77777777" w:rsidR="0083617F" w:rsidRDefault="00000000">
      <w:pPr>
        <w:widowControl w:val="0"/>
        <w:ind w:left="450" w:hanging="460"/>
      </w:pPr>
      <w:r>
        <w:t xml:space="preserve">15. Pinaya, W. H. L., et al. (2019). Using deep autoencoders to identify abnormal brain </w:t>
      </w:r>
      <w:r>
        <w:lastRenderedPageBreak/>
        <w:t xml:space="preserve">structural patterns in neuropsychiatric disorders. </w:t>
      </w:r>
      <w:r>
        <w:rPr>
          <w:i/>
        </w:rPr>
        <w:t>Human Brain Mapping</w:t>
      </w:r>
      <w:r>
        <w:t>, 40(3), 944–954.</w:t>
      </w:r>
      <w:r>
        <w:br/>
      </w:r>
    </w:p>
    <w:p w14:paraId="3FC0CF3C" w14:textId="77777777" w:rsidR="0083617F" w:rsidRDefault="0083617F">
      <w:pPr>
        <w:widowControl w:val="0"/>
        <w:ind w:left="450" w:hanging="460"/>
      </w:pPr>
    </w:p>
    <w:p w14:paraId="62DB0B0C" w14:textId="77777777" w:rsidR="0083617F" w:rsidRDefault="00000000">
      <w:pPr>
        <w:widowControl w:val="0"/>
        <w:ind w:left="450" w:hanging="460"/>
      </w:pPr>
      <w:r>
        <w:t xml:space="preserve">16. Fraschini, M., et al. (2020). EEG functional network topology is associated with disability in schizophrenia. </w:t>
      </w:r>
      <w:r>
        <w:rPr>
          <w:i/>
        </w:rPr>
        <w:t>Brain Topography</w:t>
      </w:r>
      <w:r>
        <w:t>, 33, 144–158.</w:t>
      </w:r>
      <w:r>
        <w:br/>
      </w:r>
    </w:p>
    <w:p w14:paraId="0843B037" w14:textId="77777777" w:rsidR="0083617F" w:rsidRDefault="00000000">
      <w:pPr>
        <w:widowControl w:val="0"/>
        <w:ind w:left="450" w:hanging="460"/>
      </w:pPr>
      <w:r>
        <w:t xml:space="preserve">17.   Zhang, T., et al. (2021). Schizophrenia detection using RNN-based deep learning and EEG signals. </w:t>
      </w:r>
      <w:r>
        <w:rPr>
          <w:i/>
        </w:rPr>
        <w:t>IEEE Access</w:t>
      </w:r>
      <w:r>
        <w:t>, 9, 12000–12010.</w:t>
      </w:r>
      <w:r>
        <w:br/>
      </w:r>
    </w:p>
    <w:p w14:paraId="27CBF431" w14:textId="77777777" w:rsidR="0083617F" w:rsidRDefault="00000000">
      <w:pPr>
        <w:widowControl w:val="0"/>
        <w:ind w:left="450" w:hanging="460"/>
      </w:pPr>
      <w:r>
        <w:t xml:space="preserve">18.  </w:t>
      </w:r>
      <w:proofErr w:type="spellStart"/>
      <w:r>
        <w:t>Elvevåg</w:t>
      </w:r>
      <w:proofErr w:type="spellEnd"/>
      <w:r>
        <w:t xml:space="preserve">, B., et al. (2007). Quantifying incoherence in speech: An automated methodology and novel application to schizophrenia. </w:t>
      </w:r>
      <w:r>
        <w:rPr>
          <w:i/>
        </w:rPr>
        <w:t>Schizophrenia Research</w:t>
      </w:r>
      <w:r>
        <w:t>, 93(1–3), 304–316.</w:t>
      </w:r>
      <w:r>
        <w:br/>
      </w:r>
    </w:p>
    <w:p w14:paraId="5663B6D8" w14:textId="77777777" w:rsidR="0083617F" w:rsidRDefault="00000000">
      <w:pPr>
        <w:widowControl w:val="0"/>
        <w:ind w:left="450" w:hanging="460"/>
      </w:pPr>
      <w:r>
        <w:t xml:space="preserve">19. Corcoran, C. M., et al. (2020). Prediction of psychosis across protocols and risk cohorts using automated language analysis. </w:t>
      </w:r>
      <w:r>
        <w:rPr>
          <w:i/>
        </w:rPr>
        <w:t>World Psychiatry</w:t>
      </w:r>
      <w:r>
        <w:t>, 19(3), 366–367.</w:t>
      </w:r>
      <w:r>
        <w:br/>
      </w:r>
    </w:p>
    <w:p w14:paraId="4A6A5B67" w14:textId="77777777" w:rsidR="0083617F" w:rsidRDefault="00000000">
      <w:pPr>
        <w:widowControl w:val="0"/>
        <w:ind w:left="450" w:hanging="460"/>
      </w:pPr>
      <w:r>
        <w:t xml:space="preserve">20.  Wang, M., et al. (2022). Transcriptomic and neuroimaging data integration enhances machine learning classification of schizophrenia. </w:t>
      </w:r>
      <w:r>
        <w:rPr>
          <w:i/>
        </w:rPr>
        <w:t>NPJ Schizophrenia</w:t>
      </w:r>
      <w:r>
        <w:t xml:space="preserve">, 8(1), 11. </w:t>
      </w:r>
      <w:hyperlink r:id="rId18">
        <w:r w:rsidR="0083617F">
          <w:rPr>
            <w:color w:val="1155CC"/>
            <w:u w:val="single"/>
          </w:rPr>
          <w:t>https://doi.org/10.1038/s41537-022-00231-5</w:t>
        </w:r>
      </w:hyperlink>
    </w:p>
    <w:p w14:paraId="6D415D93" w14:textId="77777777" w:rsidR="0083617F" w:rsidRDefault="0083617F">
      <w:pPr>
        <w:widowControl w:val="0"/>
        <w:ind w:left="450" w:hanging="460"/>
      </w:pPr>
    </w:p>
    <w:p w14:paraId="7FAFC476" w14:textId="77777777" w:rsidR="0083617F" w:rsidRDefault="00000000">
      <w:pPr>
        <w:widowControl w:val="0"/>
        <w:ind w:left="450" w:hanging="460"/>
      </w:pPr>
      <w:r>
        <w:t xml:space="preserve">21.  Dwyer, D. B., et al. (2018). Machine learning approaches for clinical psychology and psychiatry. </w:t>
      </w:r>
      <w:r>
        <w:rPr>
          <w:i/>
        </w:rPr>
        <w:t>Annual Review of Clinical Psychology</w:t>
      </w:r>
      <w:r>
        <w:t>, 14, 91–118.</w:t>
      </w:r>
      <w:r>
        <w:br/>
      </w:r>
    </w:p>
    <w:p w14:paraId="1510F102" w14:textId="77777777" w:rsidR="0083617F" w:rsidRDefault="00000000">
      <w:pPr>
        <w:widowControl w:val="0"/>
        <w:ind w:left="450" w:hanging="460"/>
      </w:pPr>
      <w:r>
        <w:t xml:space="preserve">22. </w:t>
      </w:r>
      <w:proofErr w:type="spellStart"/>
      <w:r>
        <w:t>Varoquaux</w:t>
      </w:r>
      <w:proofErr w:type="spellEnd"/>
      <w:r>
        <w:t xml:space="preserve">, G. (2018). Cross-validation failure: Small sample sizes lead to large error bars. </w:t>
      </w:r>
      <w:proofErr w:type="spellStart"/>
      <w:r>
        <w:rPr>
          <w:i/>
        </w:rPr>
        <w:t>NeuroImage</w:t>
      </w:r>
      <w:proofErr w:type="spellEnd"/>
      <w:r>
        <w:t>, 180, 68–77.</w:t>
      </w:r>
      <w:r>
        <w:br/>
      </w:r>
    </w:p>
    <w:p w14:paraId="45FAA33B" w14:textId="77777777" w:rsidR="0083617F" w:rsidRDefault="00000000">
      <w:pPr>
        <w:widowControl w:val="0"/>
        <w:ind w:left="450" w:hanging="460"/>
      </w:pPr>
      <w:r>
        <w:br w:type="page"/>
      </w:r>
    </w:p>
    <w:p w14:paraId="3B54EF8B" w14:textId="77777777" w:rsidR="0083617F" w:rsidRDefault="00000000">
      <w:pPr>
        <w:pStyle w:val="Heading1"/>
        <w:numPr>
          <w:ilvl w:val="0"/>
          <w:numId w:val="5"/>
        </w:numPr>
      </w:pPr>
      <w:bookmarkStart w:id="7" w:name="_heading=h.rry6oxwzs8dc" w:colFirst="0" w:colLast="0"/>
      <w:bookmarkEnd w:id="7"/>
      <w:r>
        <w:lastRenderedPageBreak/>
        <w:t>ANNEXURE A: List of Publications and Research Paper (In its Original formats)</w:t>
      </w:r>
    </w:p>
    <w:p w14:paraId="44766A8F" w14:textId="77777777" w:rsidR="0083617F" w:rsidRDefault="0083617F">
      <w:pPr>
        <w:ind w:firstLine="0"/>
        <w:rPr>
          <w:rFonts w:ascii="Arial" w:eastAsia="Arial" w:hAnsi="Arial" w:cs="Arial"/>
          <w:sz w:val="32"/>
          <w:szCs w:val="32"/>
        </w:rPr>
      </w:pPr>
    </w:p>
    <w:sectPr w:rsidR="0083617F">
      <w:headerReference w:type="default" r:id="rId19"/>
      <w:footerReference w:type="default" r:id="rId20"/>
      <w:pgSz w:w="11907" w:h="16839"/>
      <w:pgMar w:top="1440" w:right="1440" w:bottom="1440" w:left="180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B4835" w14:textId="77777777" w:rsidR="00EE7399" w:rsidRDefault="00EE7399">
      <w:pPr>
        <w:spacing w:before="0" w:line="240" w:lineRule="auto"/>
      </w:pPr>
      <w:r>
        <w:separator/>
      </w:r>
    </w:p>
  </w:endnote>
  <w:endnote w:type="continuationSeparator" w:id="0">
    <w:p w14:paraId="7E72E424" w14:textId="77777777" w:rsidR="00EE7399" w:rsidRDefault="00EE739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962FAAC7-1979-FE47-A55F-81D869658816}"/>
  </w:font>
  <w:font w:name="Times New Roman">
    <w:panose1 w:val="02020603050405020304"/>
    <w:charset w:val="00"/>
    <w:family w:val="roman"/>
    <w:pitch w:val="variable"/>
    <w:sig w:usb0="E0002EFF" w:usb1="C000785B" w:usb2="00000009" w:usb3="00000000" w:csb0="000001FF" w:csb1="00000000"/>
    <w:embedRegular r:id="rId3" w:fontKey="{CB21FC10-C5B2-6E4A-A124-BCE8ECC8200D}"/>
    <w:embedBold r:id="rId4" w:fontKey="{4BCED5BA-1F6E-DA4F-97AB-4207879F4814}"/>
    <w:embedItalic r:id="rId5" w:fontKey="{6A187090-A2DF-F845-8AE3-6CA2879213D8}"/>
    <w:embedBoldItalic r:id="rId6" w:fontKey="{07D49815-EFE5-C648-8692-B2683B57CBBB}"/>
  </w:font>
  <w:font w:name="Arial">
    <w:panose1 w:val="020B0604020202020204"/>
    <w:charset w:val="00"/>
    <w:family w:val="swiss"/>
    <w:pitch w:val="variable"/>
    <w:sig w:usb0="E0002EFF" w:usb1="C000785B" w:usb2="00000009" w:usb3="00000000" w:csb0="000001FF" w:csb1="00000000"/>
    <w:embedRegular r:id="rId7" w:fontKey="{04EB5511-0E5B-A149-9B64-82496A91F551}"/>
    <w:embedBold r:id="rId8" w:fontKey="{B955A83C-F3A7-ED49-A02B-0359B9A8A8D2}"/>
    <w:embedItalic r:id="rId9" w:fontKey="{F32D309E-A816-3148-B474-C8E68F32D987}"/>
    <w:embedBoldItalic r:id="rId10" w:fontKey="{8AEC084F-DC56-DF43-AF84-65E58A733034}"/>
  </w:font>
  <w:font w:name="Cambria">
    <w:panose1 w:val="02040503050406030204"/>
    <w:charset w:val="00"/>
    <w:family w:val="roman"/>
    <w:pitch w:val="variable"/>
    <w:sig w:usb0="E00006FF" w:usb1="420024FF" w:usb2="02000000" w:usb3="00000000" w:csb0="0000019F" w:csb1="00000000"/>
    <w:embedRegular r:id="rId11" w:fontKey="{1D217738-DD1F-1847-94E4-E08738886166}"/>
    <w:embedBold r:id="rId12" w:fontKey="{A8B10CCB-3EA2-1B43-B28C-0124841DADFF}"/>
    <w:embedItalic r:id="rId13" w:fontKey="{327798F6-EBC8-BE40-A134-370E94E3297F}"/>
    <w:embedBoldItalic r:id="rId14" w:fontKey="{4F362AA1-09A9-B149-9DD6-01ABF80921F1}"/>
  </w:font>
  <w:font w:name="Tahoma">
    <w:panose1 w:val="020B0604030504040204"/>
    <w:charset w:val="00"/>
    <w:family w:val="swiss"/>
    <w:pitch w:val="variable"/>
    <w:sig w:usb0="E1002EFF" w:usb1="C000605B" w:usb2="00000029" w:usb3="00000000" w:csb0="000101FF" w:csb1="00000000"/>
    <w:embedRegular r:id="rId15" w:fontKey="{C67465B2-B538-1B48-8BA8-E88B0D392E67}"/>
  </w:font>
  <w:font w:name="Calibri">
    <w:panose1 w:val="020F0502020204030204"/>
    <w:charset w:val="00"/>
    <w:family w:val="swiss"/>
    <w:pitch w:val="variable"/>
    <w:sig w:usb0="E4002EFF" w:usb1="C200247B" w:usb2="00000009" w:usb3="00000000" w:csb0="000001FF" w:csb1="00000000"/>
    <w:embedRegular r:id="rId16" w:fontKey="{2B26A91A-4C79-1B41-BF52-51DDB3D2EA8F}"/>
  </w:font>
  <w:font w:name="Georgia">
    <w:panose1 w:val="02040502050405020303"/>
    <w:charset w:val="00"/>
    <w:family w:val="roman"/>
    <w:pitch w:val="variable"/>
    <w:sig w:usb0="00000287" w:usb1="00000000" w:usb2="00000000" w:usb3="00000000" w:csb0="0000009F" w:csb1="00000000"/>
    <w:embedRegular r:id="rId17" w:fontKey="{A055F3DD-1BBD-CC44-A6F9-5181753DB038}"/>
    <w:embedItalic r:id="rId18" w:fontKey="{20CBF8DB-0B23-6544-A3CD-C75535498E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7A039" w14:textId="77777777" w:rsidR="0083617F" w:rsidRDefault="00000000">
    <w:pPr>
      <w:pBdr>
        <w:top w:val="nil"/>
        <w:left w:val="nil"/>
        <w:bottom w:val="nil"/>
        <w:right w:val="nil"/>
        <w:between w:val="nil"/>
      </w:pBdr>
      <w:tabs>
        <w:tab w:val="center" w:pos="4513"/>
        <w:tab w:val="right" w:pos="9026"/>
      </w:tabs>
      <w:spacing w:line="240" w:lineRule="auto"/>
      <w:ind w:firstLine="0"/>
      <w:rPr>
        <w:color w:val="000000"/>
        <w:sz w:val="20"/>
        <w:szCs w:val="20"/>
      </w:rPr>
    </w:pPr>
    <w:r>
      <w:rPr>
        <w:color w:val="000000"/>
        <w:sz w:val="20"/>
        <w:szCs w:val="20"/>
      </w:rPr>
      <w:t xml:space="preserve">IEEE ENGINEERING IN MEDICINE &amp; BIOLOGY SOCIETY PUNE CHAPTER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F8170" w14:textId="77777777" w:rsidR="00EE7399" w:rsidRDefault="00EE7399">
      <w:pPr>
        <w:spacing w:before="0" w:line="240" w:lineRule="auto"/>
      </w:pPr>
      <w:r>
        <w:separator/>
      </w:r>
    </w:p>
  </w:footnote>
  <w:footnote w:type="continuationSeparator" w:id="0">
    <w:p w14:paraId="48666DCB" w14:textId="77777777" w:rsidR="00EE7399" w:rsidRDefault="00EE739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AA0E8" w14:textId="77777777" w:rsidR="0083617F" w:rsidRDefault="0083617F">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291DEC"/>
    <w:multiLevelType w:val="multilevel"/>
    <w:tmpl w:val="2E7CC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5A46333"/>
    <w:multiLevelType w:val="multilevel"/>
    <w:tmpl w:val="B7A83F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6596CFF"/>
    <w:multiLevelType w:val="multilevel"/>
    <w:tmpl w:val="944252A2"/>
    <w:lvl w:ilvl="0">
      <w:start w:val="1"/>
      <w:numFmt w:val="upperLetter"/>
      <w:lvlText w:val="%1."/>
      <w:lvlJc w:val="left"/>
      <w:pPr>
        <w:ind w:left="1277" w:hanging="360"/>
      </w:pPr>
    </w:lvl>
    <w:lvl w:ilvl="1">
      <w:start w:val="1"/>
      <w:numFmt w:val="lowerLetter"/>
      <w:lvlText w:val="%2."/>
      <w:lvlJc w:val="left"/>
      <w:pPr>
        <w:ind w:left="1997" w:hanging="360"/>
      </w:pPr>
    </w:lvl>
    <w:lvl w:ilvl="2">
      <w:start w:val="1"/>
      <w:numFmt w:val="lowerRoman"/>
      <w:lvlText w:val="%3."/>
      <w:lvlJc w:val="right"/>
      <w:pPr>
        <w:ind w:left="2717" w:hanging="180"/>
      </w:pPr>
    </w:lvl>
    <w:lvl w:ilvl="3">
      <w:start w:val="1"/>
      <w:numFmt w:val="decimal"/>
      <w:lvlText w:val="%4."/>
      <w:lvlJc w:val="left"/>
      <w:pPr>
        <w:ind w:left="3437" w:hanging="360"/>
      </w:pPr>
    </w:lvl>
    <w:lvl w:ilvl="4">
      <w:start w:val="1"/>
      <w:numFmt w:val="lowerLetter"/>
      <w:lvlText w:val="%5."/>
      <w:lvlJc w:val="left"/>
      <w:pPr>
        <w:ind w:left="4157" w:hanging="360"/>
      </w:pPr>
    </w:lvl>
    <w:lvl w:ilvl="5">
      <w:start w:val="1"/>
      <w:numFmt w:val="lowerRoman"/>
      <w:lvlText w:val="%6."/>
      <w:lvlJc w:val="right"/>
      <w:pPr>
        <w:ind w:left="4877" w:hanging="180"/>
      </w:pPr>
    </w:lvl>
    <w:lvl w:ilvl="6">
      <w:start w:val="1"/>
      <w:numFmt w:val="decimal"/>
      <w:lvlText w:val="%7."/>
      <w:lvlJc w:val="left"/>
      <w:pPr>
        <w:ind w:left="5597" w:hanging="360"/>
      </w:pPr>
    </w:lvl>
    <w:lvl w:ilvl="7">
      <w:start w:val="1"/>
      <w:numFmt w:val="lowerLetter"/>
      <w:lvlText w:val="%8."/>
      <w:lvlJc w:val="left"/>
      <w:pPr>
        <w:ind w:left="6317" w:hanging="360"/>
      </w:pPr>
    </w:lvl>
    <w:lvl w:ilvl="8">
      <w:start w:val="1"/>
      <w:numFmt w:val="lowerRoman"/>
      <w:lvlText w:val="%9."/>
      <w:lvlJc w:val="right"/>
      <w:pPr>
        <w:ind w:left="7037" w:hanging="180"/>
      </w:pPr>
    </w:lvl>
  </w:abstractNum>
  <w:abstractNum w:abstractNumId="3" w15:restartNumberingAfterBreak="0">
    <w:nsid w:val="725327BC"/>
    <w:multiLevelType w:val="multilevel"/>
    <w:tmpl w:val="130618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74A127C5"/>
    <w:multiLevelType w:val="multilevel"/>
    <w:tmpl w:val="DC6EF85C"/>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5" w15:restartNumberingAfterBreak="0">
    <w:nsid w:val="77ED7F17"/>
    <w:multiLevelType w:val="multilevel"/>
    <w:tmpl w:val="EA381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22388443">
    <w:abstractNumId w:val="1"/>
  </w:num>
  <w:num w:numId="2" w16cid:durableId="750347018">
    <w:abstractNumId w:val="4"/>
  </w:num>
  <w:num w:numId="3" w16cid:durableId="4601873">
    <w:abstractNumId w:val="5"/>
  </w:num>
  <w:num w:numId="4" w16cid:durableId="1669211056">
    <w:abstractNumId w:val="0"/>
  </w:num>
  <w:num w:numId="5" w16cid:durableId="313147929">
    <w:abstractNumId w:val="2"/>
  </w:num>
  <w:num w:numId="6" w16cid:durableId="17942049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17F"/>
    <w:rsid w:val="00045D8C"/>
    <w:rsid w:val="0007568D"/>
    <w:rsid w:val="00086077"/>
    <w:rsid w:val="000F6857"/>
    <w:rsid w:val="00180A7C"/>
    <w:rsid w:val="0032164F"/>
    <w:rsid w:val="00407E20"/>
    <w:rsid w:val="004948D6"/>
    <w:rsid w:val="004E1939"/>
    <w:rsid w:val="0053569C"/>
    <w:rsid w:val="005A7708"/>
    <w:rsid w:val="006349D5"/>
    <w:rsid w:val="0083617F"/>
    <w:rsid w:val="0085238C"/>
    <w:rsid w:val="00AC5DAA"/>
    <w:rsid w:val="00AE38A5"/>
    <w:rsid w:val="00C027A0"/>
    <w:rsid w:val="00CE10E7"/>
    <w:rsid w:val="00D4107C"/>
    <w:rsid w:val="00DA12EE"/>
    <w:rsid w:val="00DB00CF"/>
    <w:rsid w:val="00DF2C5F"/>
    <w:rsid w:val="00E1666A"/>
    <w:rsid w:val="00E408C9"/>
    <w:rsid w:val="00E769D7"/>
    <w:rsid w:val="00E76D73"/>
    <w:rsid w:val="00E964B7"/>
    <w:rsid w:val="00EB0014"/>
    <w:rsid w:val="00EE7399"/>
    <w:rsid w:val="00F34F81"/>
    <w:rsid w:val="00F771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DC509"/>
  <w15:docId w15:val="{02245853-F126-4B40-88E0-4F4782295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0"/>
      <w:ind w:left="720" w:hanging="720"/>
      <w:jc w:val="center"/>
      <w:outlineLvl w:val="0"/>
    </w:pPr>
    <w:rPr>
      <w:rFonts w:ascii="Arial" w:eastAsia="Arial" w:hAnsi="Arial" w:cs="Arial"/>
      <w:b/>
      <w:sz w:val="32"/>
      <w:szCs w:val="32"/>
    </w:rPr>
  </w:style>
  <w:style w:type="paragraph" w:styleId="Heading2">
    <w:name w:val="heading 2"/>
    <w:basedOn w:val="Normal"/>
    <w:next w:val="Normal"/>
    <w:link w:val="Heading2Char"/>
    <w:uiPriority w:val="9"/>
    <w:semiHidden/>
    <w:unhideWhenUsed/>
    <w:qFormat/>
    <w:pPr>
      <w:widowControl w:val="0"/>
      <w:ind w:left="1440" w:hanging="720"/>
      <w:outlineLvl w:val="1"/>
    </w:pPr>
    <w:rPr>
      <w:b/>
    </w:rPr>
  </w:style>
  <w:style w:type="paragraph" w:styleId="Heading3">
    <w:name w:val="heading 3"/>
    <w:basedOn w:val="Normal"/>
    <w:next w:val="Normal"/>
    <w:link w:val="Heading3Char"/>
    <w:uiPriority w:val="9"/>
    <w:semiHidden/>
    <w:unhideWhenUsed/>
    <w:qFormat/>
    <w:pPr>
      <w:keepNext/>
      <w:keepLines/>
      <w:ind w:left="2160" w:hanging="720"/>
      <w:outlineLvl w:val="2"/>
    </w:pPr>
    <w:rPr>
      <w:b/>
    </w:rPr>
  </w:style>
  <w:style w:type="paragraph" w:styleId="Heading4">
    <w:name w:val="heading 4"/>
    <w:basedOn w:val="Normal"/>
    <w:next w:val="Normal"/>
    <w:link w:val="Heading4Char"/>
    <w:uiPriority w:val="9"/>
    <w:semiHidden/>
    <w:unhideWhenUsed/>
    <w:qFormat/>
    <w:pPr>
      <w:keepNext/>
      <w:keepLines/>
      <w:ind w:left="2880" w:hanging="720"/>
      <w:outlineLvl w:val="3"/>
    </w:pPr>
    <w:rPr>
      <w:rFonts w:ascii="Cambria" w:eastAsia="Cambria" w:hAnsi="Cambria" w:cs="Cambria"/>
      <w:b/>
      <w:i/>
      <w:color w:val="4F81BD"/>
    </w:rPr>
  </w:style>
  <w:style w:type="paragraph" w:styleId="Heading5">
    <w:name w:val="heading 5"/>
    <w:basedOn w:val="Normal"/>
    <w:next w:val="Normal"/>
    <w:link w:val="Heading5Char"/>
    <w:uiPriority w:val="9"/>
    <w:semiHidden/>
    <w:unhideWhenUsed/>
    <w:qFormat/>
    <w:pPr>
      <w:keepNext/>
      <w:keepLines/>
      <w:ind w:left="3600" w:hanging="720"/>
      <w:outlineLvl w:val="4"/>
    </w:pPr>
    <w:rPr>
      <w:rFonts w:ascii="Cambria" w:eastAsia="Cambria" w:hAnsi="Cambria" w:cs="Cambria"/>
      <w:color w:val="243F61"/>
    </w:rPr>
  </w:style>
  <w:style w:type="paragraph" w:styleId="Heading6">
    <w:name w:val="heading 6"/>
    <w:basedOn w:val="Normal"/>
    <w:next w:val="Normal"/>
    <w:link w:val="Heading6Char"/>
    <w:uiPriority w:val="9"/>
    <w:semiHidden/>
    <w:unhideWhenUsed/>
    <w:qFormat/>
    <w:pPr>
      <w:keepNext/>
      <w:keepLines/>
      <w:ind w:left="4320" w:hanging="720"/>
      <w:outlineLvl w:val="5"/>
    </w:pPr>
    <w:rPr>
      <w:rFonts w:ascii="Cambria" w:eastAsia="Cambria" w:hAnsi="Cambria" w:cs="Cambria"/>
      <w:i/>
      <w:color w:val="243F61"/>
    </w:rPr>
  </w:style>
  <w:style w:type="paragraph" w:styleId="Heading7">
    <w:name w:val="heading 7"/>
    <w:basedOn w:val="Normal"/>
    <w:next w:val="Normal"/>
    <w:link w:val="Heading7Char"/>
    <w:uiPriority w:val="9"/>
    <w:semiHidden/>
    <w:unhideWhenUsed/>
    <w:qFormat/>
    <w:rsid w:val="00F86D02"/>
    <w:pPr>
      <w:keepNext/>
      <w:keepLines/>
      <w:numPr>
        <w:ilvl w:val="6"/>
        <w:numId w:val="6"/>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6"/>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6"/>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1"/>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style>
  <w:style w:type="paragraph" w:styleId="TOC2">
    <w:name w:val="toc 2"/>
    <w:basedOn w:val="Normal"/>
    <w:uiPriority w:val="39"/>
    <w:qFormat/>
    <w:rsid w:val="00FC2E4B"/>
    <w:pPr>
      <w:widowControl w:val="0"/>
      <w:autoSpaceDE w:val="0"/>
      <w:autoSpaceDN w:val="0"/>
      <w:spacing w:before="281" w:line="240" w:lineRule="auto"/>
      <w:ind w:left="1180" w:hanging="450"/>
    </w:p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CellMar>
        <w:left w:w="0" w:type="dxa"/>
        <w:right w:w="0" w:type="dxa"/>
      </w:tblCellMar>
    </w:tblPr>
  </w:style>
  <w:style w:type="table" w:customStyle="1" w:styleId="a6">
    <w:basedOn w:val="TableNormal"/>
    <w:pPr>
      <w:spacing w:line="240" w:lineRule="auto"/>
    </w:pPr>
    <w:tblPr>
      <w:tblStyleRowBandSize w:val="1"/>
      <w:tblStyleColBandSize w:val="1"/>
      <w:tblCellMar>
        <w:left w:w="0" w:type="dxa"/>
        <w:right w:w="0" w:type="dxa"/>
      </w:tblCellMar>
    </w:tblPr>
  </w:style>
  <w:style w:type="table" w:customStyle="1" w:styleId="a7">
    <w:basedOn w:val="TableNormal"/>
    <w:pPr>
      <w:spacing w:line="240" w:lineRule="auto"/>
    </w:pPr>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CellMar>
        <w:left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9">
    <w:basedOn w:val="TableNormal"/>
    <w:pPr>
      <w:spacing w:line="240" w:lineRule="auto"/>
    </w:pPr>
    <w:tblPr>
      <w:tblStyleRowBandSize w:val="1"/>
      <w:tblStyleColBandSize w:val="1"/>
      <w:tblCellMar>
        <w:left w:w="0" w:type="dxa"/>
        <w:right w:w="0" w:type="dxa"/>
      </w:tblCellMar>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CellMar>
        <w:left w:w="0" w:type="dxa"/>
        <w:right w:w="0" w:type="dxa"/>
      </w:tblCellMar>
    </w:tblPr>
  </w:style>
  <w:style w:type="table" w:customStyle="1" w:styleId="ac">
    <w:basedOn w:val="TableNormal"/>
    <w:pPr>
      <w:spacing w:line="240" w:lineRule="auto"/>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157585">
      <w:bodyDiv w:val="1"/>
      <w:marLeft w:val="0"/>
      <w:marRight w:val="0"/>
      <w:marTop w:val="0"/>
      <w:marBottom w:val="0"/>
      <w:divBdr>
        <w:top w:val="none" w:sz="0" w:space="0" w:color="auto"/>
        <w:left w:val="none" w:sz="0" w:space="0" w:color="auto"/>
        <w:bottom w:val="none" w:sz="0" w:space="0" w:color="auto"/>
        <w:right w:val="none" w:sz="0" w:space="0" w:color="auto"/>
      </w:divBdr>
    </w:div>
    <w:div w:id="600378763">
      <w:bodyDiv w:val="1"/>
      <w:marLeft w:val="0"/>
      <w:marRight w:val="0"/>
      <w:marTop w:val="0"/>
      <w:marBottom w:val="0"/>
      <w:divBdr>
        <w:top w:val="none" w:sz="0" w:space="0" w:color="auto"/>
        <w:left w:val="none" w:sz="0" w:space="0" w:color="auto"/>
        <w:bottom w:val="none" w:sz="0" w:space="0" w:color="auto"/>
        <w:right w:val="none" w:sz="0" w:space="0" w:color="auto"/>
      </w:divBdr>
    </w:div>
    <w:div w:id="1129394540">
      <w:bodyDiv w:val="1"/>
      <w:marLeft w:val="0"/>
      <w:marRight w:val="0"/>
      <w:marTop w:val="0"/>
      <w:marBottom w:val="0"/>
      <w:divBdr>
        <w:top w:val="none" w:sz="0" w:space="0" w:color="auto"/>
        <w:left w:val="none" w:sz="0" w:space="0" w:color="auto"/>
        <w:bottom w:val="none" w:sz="0" w:space="0" w:color="auto"/>
        <w:right w:val="none" w:sz="0" w:space="0" w:color="auto"/>
      </w:divBdr>
    </w:div>
    <w:div w:id="1464352858">
      <w:bodyDiv w:val="1"/>
      <w:marLeft w:val="0"/>
      <w:marRight w:val="0"/>
      <w:marTop w:val="0"/>
      <w:marBottom w:val="0"/>
      <w:divBdr>
        <w:top w:val="none" w:sz="0" w:space="0" w:color="auto"/>
        <w:left w:val="none" w:sz="0" w:space="0" w:color="auto"/>
        <w:bottom w:val="none" w:sz="0" w:space="0" w:color="auto"/>
        <w:right w:val="none" w:sz="0" w:space="0" w:color="auto"/>
      </w:divBdr>
    </w:div>
    <w:div w:id="1507591104">
      <w:bodyDiv w:val="1"/>
      <w:marLeft w:val="0"/>
      <w:marRight w:val="0"/>
      <w:marTop w:val="0"/>
      <w:marBottom w:val="0"/>
      <w:divBdr>
        <w:top w:val="none" w:sz="0" w:space="0" w:color="auto"/>
        <w:left w:val="none" w:sz="0" w:space="0" w:color="auto"/>
        <w:bottom w:val="none" w:sz="0" w:space="0" w:color="auto"/>
        <w:right w:val="none" w:sz="0" w:space="0" w:color="auto"/>
      </w:divBdr>
    </w:div>
    <w:div w:id="1553301122">
      <w:bodyDiv w:val="1"/>
      <w:marLeft w:val="0"/>
      <w:marRight w:val="0"/>
      <w:marTop w:val="0"/>
      <w:marBottom w:val="0"/>
      <w:divBdr>
        <w:top w:val="none" w:sz="0" w:space="0" w:color="auto"/>
        <w:left w:val="none" w:sz="0" w:space="0" w:color="auto"/>
        <w:bottom w:val="none" w:sz="0" w:space="0" w:color="auto"/>
        <w:right w:val="none" w:sz="0" w:space="0" w:color="auto"/>
      </w:divBdr>
    </w:div>
    <w:div w:id="1557620121">
      <w:bodyDiv w:val="1"/>
      <w:marLeft w:val="0"/>
      <w:marRight w:val="0"/>
      <w:marTop w:val="0"/>
      <w:marBottom w:val="0"/>
      <w:divBdr>
        <w:top w:val="none" w:sz="0" w:space="0" w:color="auto"/>
        <w:left w:val="none" w:sz="0" w:space="0" w:color="auto"/>
        <w:bottom w:val="none" w:sz="0" w:space="0" w:color="auto"/>
        <w:right w:val="none" w:sz="0" w:space="0" w:color="auto"/>
      </w:divBdr>
    </w:div>
    <w:div w:id="1797406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hyperlink" Target="https://doi.org/10.1038/s41537-022-00231-5"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arxiv.org/abs/2310.03485" TargetMode="External"/><Relationship Id="rId2" Type="http://schemas.openxmlformats.org/officeDocument/2006/relationships/numbering" Target="numbering.xml"/><Relationship Id="rId16" Type="http://schemas.openxmlformats.org/officeDocument/2006/relationships/hyperlink" Target="https://arxiv.org/abs/2310.03485"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about:blank"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yxYoYRftZ/fWEltp2q9GqPWhMA==">CgMxLjAyCGguZ2pkZ3hzMgloLjMwajB6bGwyCWguMWZvYjl0ZTINaC41dWkxZ2RlMWs3czIOaC42dG85cHo3OTNpYzkyDWguc3hyaHY1aGhwcDgyDmguZmJmNXV3ZHRvbjVqMg5oLmN2M2NsdWMzeGdlejIOaC5ycnk2b3h3enM4ZGM4AHIhMUsweEFKRkhHVUNWNFJqU3V5REFpZXdiZDZPQjQzY1Q0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26</Pages>
  <Words>5669</Words>
  <Characters>32318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shafi</dc:creator>
  <cp:lastModifiedBy>ANINDHITHA ARAVIND</cp:lastModifiedBy>
  <cp:revision>13</cp:revision>
  <dcterms:created xsi:type="dcterms:W3CDTF">2025-06-18T05:37:00Z</dcterms:created>
  <dcterms:modified xsi:type="dcterms:W3CDTF">2025-07-23T17:00:00Z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